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36B7D" w:rsidRPr="00714D0C" w:rsidRDefault="00736B7D" w:rsidP="00A42BAC">
      <w:pPr>
        <w:jc w:val="center"/>
        <w:rPr>
          <w:rFonts w:ascii="Garamond" w:hAnsi="Garamond"/>
          <w:szCs w:val="24"/>
        </w:rPr>
      </w:pPr>
      <w:bookmarkStart w:id="0" w:name="_GoBack"/>
      <w:bookmarkEnd w:id="0"/>
      <w:r w:rsidRPr="00714D0C">
        <w:rPr>
          <w:rFonts w:ascii="Garamond" w:hAnsi="Garamond"/>
          <w:szCs w:val="24"/>
        </w:rPr>
        <w:t>Community Matters:</w:t>
      </w:r>
    </w:p>
    <w:p w:rsidR="00736B7D" w:rsidRPr="00714D0C" w:rsidRDefault="00736B7D" w:rsidP="00736B7D">
      <w:pPr>
        <w:jc w:val="center"/>
        <w:rPr>
          <w:rFonts w:ascii="Garamond" w:hAnsi="Garamond"/>
          <w:szCs w:val="24"/>
        </w:rPr>
      </w:pPr>
      <w:r w:rsidRPr="00714D0C">
        <w:rPr>
          <w:rFonts w:ascii="Garamond" w:hAnsi="Garamond"/>
          <w:szCs w:val="24"/>
        </w:rPr>
        <w:t>Uncovering the Societal Mechanism</w:t>
      </w:r>
      <w:r w:rsidR="006E62B7" w:rsidRPr="00714D0C">
        <w:rPr>
          <w:rFonts w:ascii="Garamond" w:hAnsi="Garamond"/>
          <w:szCs w:val="24"/>
        </w:rPr>
        <w:t>s</w:t>
      </w:r>
      <w:r w:rsidRPr="00714D0C">
        <w:rPr>
          <w:rFonts w:ascii="Garamond" w:hAnsi="Garamond"/>
          <w:szCs w:val="24"/>
        </w:rPr>
        <w:t xml:space="preserve"> Undergirding Workplace Discrimination and Inequality</w:t>
      </w:r>
    </w:p>
    <w:p w:rsidR="00736B7D" w:rsidRPr="00714D0C" w:rsidRDefault="00736B7D" w:rsidP="00736B7D">
      <w:pPr>
        <w:jc w:val="center"/>
        <w:rPr>
          <w:rFonts w:ascii="Garamond" w:hAnsi="Garamond"/>
          <w:szCs w:val="24"/>
        </w:rPr>
      </w:pPr>
    </w:p>
    <w:p w:rsidR="00736B7D" w:rsidRPr="00714D0C" w:rsidRDefault="00736B7D" w:rsidP="00A42BAC">
      <w:pPr>
        <w:rPr>
          <w:rFonts w:ascii="Garamond" w:hAnsi="Garamond"/>
          <w:szCs w:val="24"/>
        </w:rPr>
      </w:pPr>
    </w:p>
    <w:p w:rsidR="00736B7D" w:rsidRPr="00714D0C" w:rsidRDefault="00736B7D" w:rsidP="00736B7D">
      <w:pPr>
        <w:jc w:val="center"/>
        <w:rPr>
          <w:rFonts w:ascii="Garamond" w:hAnsi="Garamond"/>
          <w:szCs w:val="24"/>
        </w:rPr>
      </w:pPr>
      <w:r w:rsidRPr="00714D0C">
        <w:rPr>
          <w:rFonts w:ascii="Garamond" w:hAnsi="Garamond"/>
          <w:szCs w:val="24"/>
        </w:rPr>
        <w:t>Flannery Garnett</w:t>
      </w:r>
    </w:p>
    <w:p w:rsidR="00736B7D" w:rsidRPr="00714D0C" w:rsidRDefault="00736B7D" w:rsidP="00736B7D">
      <w:pPr>
        <w:jc w:val="center"/>
        <w:rPr>
          <w:rFonts w:ascii="Garamond" w:hAnsi="Garamond"/>
          <w:szCs w:val="24"/>
        </w:rPr>
      </w:pPr>
      <w:r w:rsidRPr="00714D0C">
        <w:rPr>
          <w:rFonts w:ascii="Garamond" w:hAnsi="Garamond"/>
          <w:szCs w:val="24"/>
        </w:rPr>
        <w:t>Eccles School of Business</w:t>
      </w:r>
    </w:p>
    <w:p w:rsidR="00736B7D" w:rsidRPr="00714D0C" w:rsidRDefault="00736B7D" w:rsidP="00736B7D">
      <w:pPr>
        <w:jc w:val="center"/>
        <w:rPr>
          <w:rFonts w:ascii="Garamond" w:hAnsi="Garamond"/>
          <w:szCs w:val="24"/>
        </w:rPr>
      </w:pPr>
      <w:r w:rsidRPr="00714D0C">
        <w:rPr>
          <w:rFonts w:ascii="Garamond" w:hAnsi="Garamond"/>
          <w:szCs w:val="24"/>
        </w:rPr>
        <w:t>University of Utah</w:t>
      </w:r>
    </w:p>
    <w:p w:rsidR="00736B7D" w:rsidRPr="00714D0C" w:rsidRDefault="00736B7D" w:rsidP="00736B7D">
      <w:pPr>
        <w:jc w:val="center"/>
        <w:rPr>
          <w:rFonts w:ascii="Garamond" w:hAnsi="Garamond"/>
          <w:szCs w:val="24"/>
        </w:rPr>
      </w:pPr>
      <w:r w:rsidRPr="00714D0C">
        <w:rPr>
          <w:rFonts w:ascii="Garamond" w:hAnsi="Garamond"/>
          <w:szCs w:val="24"/>
        </w:rPr>
        <w:t>1655 E. Campus Center Drive</w:t>
      </w:r>
    </w:p>
    <w:p w:rsidR="00736B7D" w:rsidRPr="00714D0C" w:rsidRDefault="00736B7D" w:rsidP="00736B7D">
      <w:pPr>
        <w:jc w:val="center"/>
        <w:rPr>
          <w:rFonts w:ascii="Garamond" w:hAnsi="Garamond"/>
          <w:szCs w:val="24"/>
        </w:rPr>
      </w:pPr>
      <w:r w:rsidRPr="00714D0C">
        <w:rPr>
          <w:rFonts w:ascii="Garamond" w:hAnsi="Garamond"/>
          <w:szCs w:val="24"/>
        </w:rPr>
        <w:t>Salt Lake City, UT 84112</w:t>
      </w:r>
    </w:p>
    <w:p w:rsidR="00736B7D" w:rsidRPr="00714D0C" w:rsidRDefault="001E1293" w:rsidP="00736B7D">
      <w:pPr>
        <w:jc w:val="center"/>
        <w:rPr>
          <w:rFonts w:ascii="Garamond" w:hAnsi="Garamond"/>
          <w:szCs w:val="24"/>
        </w:rPr>
      </w:pPr>
      <w:hyperlink r:id="rId7" w:history="1">
        <w:r w:rsidR="00736B7D" w:rsidRPr="00714D0C">
          <w:rPr>
            <w:rStyle w:val="Hyperlink"/>
            <w:rFonts w:ascii="Garamond" w:hAnsi="Garamond"/>
            <w:szCs w:val="24"/>
          </w:rPr>
          <w:t>flannery.garnett@business.utah.edu</w:t>
        </w:r>
      </w:hyperlink>
    </w:p>
    <w:p w:rsidR="00736B7D" w:rsidRPr="00714D0C" w:rsidRDefault="00736B7D" w:rsidP="00736B7D">
      <w:pPr>
        <w:jc w:val="center"/>
        <w:rPr>
          <w:rFonts w:ascii="Garamond" w:hAnsi="Garamond"/>
          <w:szCs w:val="24"/>
        </w:rPr>
      </w:pPr>
      <w:proofErr w:type="gramStart"/>
      <w:r w:rsidRPr="00714D0C">
        <w:rPr>
          <w:rFonts w:ascii="Garamond" w:hAnsi="Garamond"/>
          <w:szCs w:val="24"/>
        </w:rPr>
        <w:t>o</w:t>
      </w:r>
      <w:proofErr w:type="gramEnd"/>
      <w:r w:rsidRPr="00714D0C">
        <w:rPr>
          <w:rFonts w:ascii="Garamond" w:hAnsi="Garamond"/>
          <w:szCs w:val="24"/>
        </w:rPr>
        <w:t>: 801.585.0324</w:t>
      </w:r>
    </w:p>
    <w:p w:rsidR="00736B7D" w:rsidRPr="00714D0C" w:rsidRDefault="00736B7D" w:rsidP="00736B7D">
      <w:pPr>
        <w:jc w:val="center"/>
        <w:rPr>
          <w:rFonts w:ascii="Garamond" w:hAnsi="Garamond"/>
          <w:szCs w:val="24"/>
        </w:rPr>
      </w:pPr>
      <w:proofErr w:type="gramStart"/>
      <w:r w:rsidRPr="00714D0C">
        <w:rPr>
          <w:rFonts w:ascii="Garamond" w:hAnsi="Garamond"/>
          <w:szCs w:val="24"/>
        </w:rPr>
        <w:t>f</w:t>
      </w:r>
      <w:proofErr w:type="gramEnd"/>
      <w:r w:rsidRPr="00714D0C">
        <w:rPr>
          <w:rFonts w:ascii="Garamond" w:hAnsi="Garamond"/>
          <w:szCs w:val="24"/>
        </w:rPr>
        <w:t xml:space="preserve">: </w:t>
      </w:r>
      <w:r w:rsidR="000D6F5D" w:rsidRPr="00714D0C">
        <w:rPr>
          <w:rFonts w:ascii="Garamond" w:hAnsi="Garamond"/>
          <w:szCs w:val="24"/>
        </w:rPr>
        <w:t>801.585.5966</w:t>
      </w:r>
    </w:p>
    <w:p w:rsidR="00736B7D" w:rsidRPr="00714D0C" w:rsidRDefault="00736B7D">
      <w:pPr>
        <w:rPr>
          <w:rFonts w:ascii="Garamond" w:hAnsi="Garamond"/>
          <w:szCs w:val="24"/>
        </w:rPr>
      </w:pPr>
    </w:p>
    <w:p w:rsidR="00A42BAC" w:rsidRPr="00714D0C" w:rsidRDefault="00A42BAC">
      <w:pPr>
        <w:rPr>
          <w:rFonts w:ascii="Garamond" w:hAnsi="Garamond"/>
          <w:szCs w:val="24"/>
        </w:rPr>
      </w:pPr>
    </w:p>
    <w:p w:rsidR="00736B7D" w:rsidRPr="00714D0C" w:rsidRDefault="00A42BAC" w:rsidP="00736B7D">
      <w:pPr>
        <w:spacing w:line="480" w:lineRule="auto"/>
        <w:rPr>
          <w:rFonts w:ascii="Garamond" w:hAnsi="Garamond"/>
          <w:b/>
          <w:szCs w:val="24"/>
        </w:rPr>
      </w:pPr>
      <w:r w:rsidRPr="00714D0C">
        <w:rPr>
          <w:rFonts w:ascii="Garamond" w:hAnsi="Garamond"/>
          <w:b/>
          <w:szCs w:val="24"/>
        </w:rPr>
        <w:t>ABSTRACT</w:t>
      </w:r>
    </w:p>
    <w:p w:rsidR="00A42BAC" w:rsidRPr="00714D0C" w:rsidRDefault="00A42BAC" w:rsidP="006F2BB4">
      <w:pPr>
        <w:spacing w:line="480" w:lineRule="auto"/>
        <w:ind w:firstLine="720"/>
        <w:rPr>
          <w:rFonts w:ascii="Garamond" w:hAnsi="Garamond"/>
          <w:szCs w:val="24"/>
        </w:rPr>
      </w:pPr>
      <w:r w:rsidRPr="00714D0C">
        <w:rPr>
          <w:rFonts w:ascii="Garamond" w:hAnsi="Garamond"/>
          <w:szCs w:val="24"/>
        </w:rPr>
        <w:t xml:space="preserve">The struggle for equality of opportunity in the United States during the Civil Rights era culminated in a series of laws making discriminatory practices in the workplace illegal. Perhaps the most extensive equal employment opportunity (EEO) law, Title VII of the Civil Rights Act of 1964 (Title VII) not only outlawed employment practices that discriminate against employees on the basis of race, color, religion, sex, or national origin, but also created a federal agency, the Equal Employment Opportunity Commission (EEOC), charged with the responsibility of ending employment discrimination </w:t>
      </w:r>
      <w:r w:rsidRPr="00714D0C">
        <w:rPr>
          <w:rFonts w:ascii="Garamond" w:hAnsi="Garamond"/>
          <w:szCs w:val="24"/>
        </w:rPr>
        <w:fldChar w:fldCharType="begin"/>
      </w:r>
      <w:r w:rsidRPr="00714D0C">
        <w:rPr>
          <w:rFonts w:ascii="Garamond" w:hAnsi="Garamond"/>
          <w:szCs w:val="24"/>
        </w:rPr>
        <w:instrText xml:space="preserve"> ADDIN EN.CITE &lt;EndNote&gt;&lt;Cite&gt;&lt;Author&gt;Burstein&lt;/Author&gt;&lt;Year&gt;1986&lt;/Year&gt;&lt;RecNum&gt;30&lt;/RecNum&gt;&lt;DisplayText&gt;(Burstein and Monaghan 1986; Nelson, Berrey and Nielsen 2008)&lt;/DisplayText&gt;&lt;record&gt;&lt;rec-number&gt;30&lt;/rec-number&gt;&lt;foreign-keys&gt;&lt;key app="EN" db-id="5rssv9ev0r2xrietr22vdxzxwv05e52dxa2r"&gt;30&lt;/key&gt;&lt;/foreign-keys&gt;&lt;ref-type name="Journal Article"&gt;17&lt;/ref-type&gt;&lt;contributors&gt;&lt;authors&gt;&lt;author&gt;Burstein, Paul&lt;/author&gt;&lt;author&gt;Monaghan, Kathleen&lt;/author&gt;&lt;/authors&gt;&lt;/contributors&gt;&lt;titles&gt;&lt;title&gt;Equal employment opportunity and the mobilization of law&lt;/title&gt;&lt;secondary-title&gt;Law and Society Review&lt;/secondary-title&gt;&lt;/titles&gt;&lt;pages&gt;355-388&lt;/pages&gt;&lt;volume&gt;20&lt;/volume&gt;&lt;number&gt;3&lt;/number&gt;&lt;dates&gt;&lt;year&gt;1986&lt;/year&gt;&lt;/dates&gt;&lt;urls&gt;&lt;/urls&gt;&lt;/record&gt;&lt;/Cite&gt;&lt;Cite&gt;&lt;Author&gt;Nelson&lt;/Author&gt;&lt;Year&gt;2008&lt;/Year&gt;&lt;RecNum&gt;104&lt;/RecNum&gt;&lt;record&gt;&lt;rec-number&gt;104&lt;/rec-number&gt;&lt;foreign-keys&gt;&lt;key app="EN" db-id="5rssv9ev0r2xrietr22vdxzxwv05e52dxa2r"&gt;104&lt;/key&gt;&lt;/foreign-keys&gt;&lt;ref-type name="Journal Article"&gt;17&lt;/ref-type&gt;&lt;contributors&gt;&lt;authors&gt;&lt;author&gt;Nelson, Robert L.&lt;/author&gt;&lt;author&gt;Berrey, Ellen C.&lt;/author&gt;&lt;author&gt;Nielsen, Laura Beth&lt;/author&gt;&lt;/authors&gt;&lt;/contributors&gt;&lt;titles&gt;&lt;title&gt;Divergent paths: Conflicting conceptions of employment discrimination in law and the social sciences&lt;/title&gt;&lt;secondary-title&gt;Annual Review of Law and Social Science&lt;/secondary-title&gt;&lt;/titles&gt;&lt;pages&gt;103-122&lt;/pages&gt;&lt;volume&gt;4&lt;/volume&gt;&lt;number&gt;1&lt;/number&gt;&lt;dates&gt;&lt;year&gt;2008&lt;/year&gt;&lt;/dates&gt;&lt;urls&gt;&lt;related-urls&gt;&lt;url&gt;http://mgetit.lib.umich.edu/sfx_local?sid=google;auinit=RL;aulast=Nelson;atitle=Divergent%20Paths%3A%20Conflicting%20Conceptions%20of%20Employment%20Discrimination%20in%20Law%20and%20the%20Social%20Sciences;id=doi%3A10.1146%2Fannurev.lawsocsci.1.041604.115934;title=Annual%20review%20of%20law%20and%20social%20science;volume=4;date=2008;spage=103;issn=1550-3585 &lt;/url&gt;&lt;/related-urls&gt;&lt;/urls&gt;&lt;/record&gt;&lt;/Cite&gt;&lt;/EndNote&gt;</w:instrText>
      </w:r>
      <w:r w:rsidRPr="00714D0C">
        <w:rPr>
          <w:rFonts w:ascii="Garamond" w:hAnsi="Garamond"/>
          <w:szCs w:val="24"/>
        </w:rPr>
        <w:fldChar w:fldCharType="separate"/>
      </w:r>
      <w:r w:rsidRPr="00714D0C">
        <w:rPr>
          <w:rFonts w:ascii="Garamond" w:hAnsi="Garamond"/>
          <w:noProof/>
          <w:szCs w:val="24"/>
        </w:rPr>
        <w:t>(</w:t>
      </w:r>
      <w:hyperlink w:anchor="_ENREF_6" w:tooltip="Burstein, 1986 #30" w:history="1">
        <w:r w:rsidR="006F2BB4" w:rsidRPr="00714D0C">
          <w:rPr>
            <w:rFonts w:ascii="Garamond" w:hAnsi="Garamond"/>
            <w:noProof/>
            <w:szCs w:val="24"/>
          </w:rPr>
          <w:t>Burstein and Monaghan 1986</w:t>
        </w:r>
      </w:hyperlink>
      <w:r w:rsidRPr="00714D0C">
        <w:rPr>
          <w:rFonts w:ascii="Garamond" w:hAnsi="Garamond"/>
          <w:noProof/>
          <w:szCs w:val="24"/>
        </w:rPr>
        <w:t xml:space="preserve">; </w:t>
      </w:r>
      <w:hyperlink w:anchor="_ENREF_16" w:tooltip="Nelson, 2008 #104" w:history="1">
        <w:r w:rsidR="006F2BB4" w:rsidRPr="00714D0C">
          <w:rPr>
            <w:rFonts w:ascii="Garamond" w:hAnsi="Garamond"/>
            <w:noProof/>
            <w:szCs w:val="24"/>
          </w:rPr>
          <w:t>Nelson, Berrey and Nielsen 2008</w:t>
        </w:r>
      </w:hyperlink>
      <w:r w:rsidRPr="00714D0C">
        <w:rPr>
          <w:rFonts w:ascii="Garamond" w:hAnsi="Garamond"/>
          <w:noProof/>
          <w:szCs w:val="24"/>
        </w:rPr>
        <w:t>)</w:t>
      </w:r>
      <w:r w:rsidRPr="00714D0C">
        <w:rPr>
          <w:rFonts w:ascii="Garamond" w:hAnsi="Garamond"/>
          <w:szCs w:val="24"/>
        </w:rPr>
        <w:fldChar w:fldCharType="end"/>
      </w:r>
      <w:r w:rsidRPr="00714D0C">
        <w:rPr>
          <w:rFonts w:ascii="Garamond" w:hAnsi="Garamond"/>
          <w:szCs w:val="24"/>
        </w:rPr>
        <w:t xml:space="preserve">. Despite the comprehensiveness of employment discrimination legislation in the United States – including Title VII, the Age Discrimination in Employment Act (ADEA), the Americans with Disabilities Act (ADA), and, most recently, the Genetic Information Nondiscrimination Act (GINA) – the total number of discrimination charges during 2011 was at an historic level, with 99,947 workplace charges filed with the EEOC and monetary relief for victims totaling over $364 million (EEOC 2012). Both jurisprudence (e.g., </w:t>
      </w:r>
      <w:r w:rsidRPr="00714D0C">
        <w:rPr>
          <w:rFonts w:ascii="Garamond" w:hAnsi="Garamond"/>
          <w:i/>
          <w:szCs w:val="24"/>
        </w:rPr>
        <w:t>Barrett v. Whirlpool Corp.</w:t>
      </w:r>
      <w:r w:rsidRPr="00714D0C">
        <w:rPr>
          <w:rFonts w:ascii="Garamond" w:hAnsi="Garamond"/>
          <w:szCs w:val="24"/>
        </w:rPr>
        <w:t xml:space="preserve"> 2009, </w:t>
      </w:r>
      <w:r w:rsidRPr="00714D0C">
        <w:rPr>
          <w:rFonts w:ascii="Garamond" w:hAnsi="Garamond"/>
          <w:i/>
          <w:szCs w:val="24"/>
        </w:rPr>
        <w:t>Dukes v. Wal-Mart, Inc.</w:t>
      </w:r>
      <w:r w:rsidRPr="00714D0C">
        <w:rPr>
          <w:rFonts w:ascii="Garamond" w:hAnsi="Garamond"/>
          <w:szCs w:val="24"/>
        </w:rPr>
        <w:t xml:space="preserve"> 2007, </w:t>
      </w:r>
      <w:r w:rsidRPr="00714D0C">
        <w:rPr>
          <w:rFonts w:ascii="Garamond" w:hAnsi="Garamond"/>
          <w:i/>
          <w:szCs w:val="24"/>
        </w:rPr>
        <w:t>Jaffe v. Morgan Stanley &amp; Co, Inc.</w:t>
      </w:r>
      <w:r w:rsidRPr="00714D0C">
        <w:rPr>
          <w:rFonts w:ascii="Garamond" w:hAnsi="Garamond"/>
          <w:szCs w:val="24"/>
        </w:rPr>
        <w:t xml:space="preserve"> 2008) and social scientific research </w:t>
      </w:r>
      <w:r w:rsidRPr="00714D0C">
        <w:rPr>
          <w:rFonts w:ascii="Garamond" w:hAnsi="Garamond"/>
          <w:szCs w:val="24"/>
        </w:rPr>
        <w:fldChar w:fldCharType="begin">
          <w:fldData xml:space="preserve">PEVuZE5vdGU+PENpdGU+PEF1dGhvcj5CZXJ0cmFuZDwvQXV0aG9yPjxZZWFyPjIwMDQ8L1llYXI+
PFJlY051bT4yMDwvUmVjTnVtPjxQcmVmaXg+ZS5nLmAsIDwvUHJlZml4PjxEaXNwbGF5VGV4dD4o
ZS5nLiwgQmVydHJhbmQgYW5kIE11bGxhaW5hdGhhbiAyMDA0OyBLYWxldiAyMDA5OyBQYWdlciBh
bmQgS2FyYWZpbiAyMDA5OyBTdGFpbmJhY2sgYW5kIFRvbWFza292aWMtRGV2ZXkgMjAwOSk8L0Rp
c3BsYXlUZXh0PjxyZWNvcmQ+PHJlYy1udW1iZXI+MjA8L3JlYy1udW1iZXI+PGZvcmVpZ24ta2V5
cz48a2V5IGFwcD0iRU4iIGRiLWlkPSI1cnNzdjlldjByMnhyaWV0cjIydmR4enh3djA1ZTUyZHhh
MnIiPjIwPC9rZXk+PC9mb3JlaWduLWtleXM+PHJlZi10eXBlIG5hbWU9IkpvdXJuYWwgQXJ0aWNs
ZSI+MTc8L3JlZi10eXBlPjxjb250cmlidXRvcnM+PGF1dGhvcnM+PGF1dGhvcj5CZXJ0cmFuZCwg
TWFyaWFubmU8L2F1dGhvcj48YXV0aG9yPk11bGxhaW5hdGhhbiwgU2VuZGhpbDwvYXV0aG9yPjwv
YXV0aG9ycz48L2NvbnRyaWJ1dG9ycz48dGl0bGVzPjx0aXRsZT5BcmUgRW1pbHkgYW5kIEdyZWcg
bW9yZSBlbXBsb3lhYmxlIHRoYW4gTGFraXNoYSBhbmQgSmFtYWw/IEEgZmllbGQgZXhwZXJpbWVu
dCBvbiBsYWJvciBtYXJrZXQgZGlzY3JpbWluYXRpb248L3RpdGxlPjxzZWNvbmRhcnktdGl0bGU+
QW1lcmljYW4gRWNvbm9taWMgUmV2aWV3PC9zZWNvbmRhcnktdGl0bGU+PC90aXRsZXM+PHBhZ2Vz
Pjk5MS0xMDEzPC9wYWdlcz48dm9sdW1lPjk0PC92b2x1bWU+PG51bWJlcj40PC9udW1iZXI+PGRh
dGVzPjx5ZWFyPjIwMDQ8L3llYXI+PC9kYXRlcz48cHVibGlzaGVyPkFtZXJpY2FuIEVjb25vbWlj
IEFzc29jaWF0aW9uPC9wdWJsaXNoZXI+PHVybHM+PHJlbGF0ZWQtdXJscz48dXJsPmh0dHA6Ly93
d3cuanN0b3Iub3JnL3N0YWJsZS8zNTkyODAyIDwvdXJsPjwvcmVsYXRlZC11cmxzPjwvdXJscz48
L3JlY29yZD48L0NpdGU+PENpdGU+PEF1dGhvcj5LYWxldjwvQXV0aG9yPjxZZWFyPjIwMDk8L1ll
YXI+PFJlY051bT43NTwvUmVjTnVtPjxyZWNvcmQ+PHJlYy1udW1iZXI+NzU8L3JlYy1udW1iZXI+
PGZvcmVpZ24ta2V5cz48a2V5IGFwcD0iRU4iIGRiLWlkPSI1cnNzdjlldjByMnhyaWV0cjIydmR4
enh3djA1ZTUyZHhhMnIiPjc1PC9rZXk+PC9mb3JlaWduLWtleXM+PHJlZi10eXBlIG5hbWU9Ikpv
dXJuYWwgQXJ0aWNsZSI+MTc8L3JlZi10eXBlPjxjb250cmlidXRvcnM+PGF1dGhvcnM+PGF1dGhv
cj5LYWxldiwgQWxleGFuZHJhPC9hdXRob3I+PC9hdXRob3JzPjwvY29udHJpYnV0b3JzPjx0aXRs
ZXM+PHRpdGxlPkNyYWNraW5nIHRoZSBnbGFzcyBjYWdlcz8gUmVzdHJ1Y3R1cmluZyBhbmQgYXNj
cmlwdGl2ZSBpbmVxdWFsaXR5IGF0IHdvcms8L3RpdGxlPjxzZWNvbmRhcnktdGl0bGU+QW1lcmlj
YW4gSm91cm5hbCBvZiBTb2Npb2xvZ3k8L3NlY29uZGFyeS10aXRsZT48L3RpdGxlcz48cGFnZXM+
MTU5MS0xNjQzPC9wYWdlcz48dm9sdW1lPjExNDwvdm9sdW1lPjxudW1iZXI+NjwvbnVtYmVyPjxk
YXRlcz48eWVhcj4yMDA5PC95ZWFyPjwvZGF0ZXM+PHVybHM+PHJlbGF0ZWQtdXJscz48dXJsPmh0
dHA6Ly9tZ2V0aXQubGliLnVtaWNoLmVkdS9zZnhfbG9jYWw/c2lkPWdvb2dsZSZhbXA7YXVpbml0
PUEmYW1wO2F1bGFzdD1LYWxldiZhbXA7YXRpdGxlPUNyYWNraW5nJTIwdGhlJTIwR2xhc3MlMjBD
YWdlcyUzRiUyMFJlc3RydWN0dXJpbmclMjBhbmQlMjBBc2NyaXB0aXZlJTIwSW5lcXVhbGl0eSUy
MGF0JTIwV29yayUyMDEmYW1wO2lkPWRvaSUzQTEwLjEwODYlMkY1OTcxNzUmYW1wO3RpdGxlPVRo
ZSUyMEFtZXJpY2FuJTIwam91cm5hbCUyMG9mJTIwc29jaW9sb2d5JmFtcDt2b2x1bWU9MTE0JmFt
cDtpc3N1ZT02JmFtcDtkYXRlPTIwMDkmYW1wO3NwYWdlPTE1OTEmYW1wO2lzc249MDAwMi05NjAy
IDwvdXJsPjwvcmVsYXRlZC11cmxzPjwvdXJscz48L3JlY29yZD48L0NpdGU+PENpdGU+PEF1dGhv
cj5QYWdlcjwvQXV0aG9yPjxZZWFyPjIwMDk8L1llYXI+PFJlY051bT4xMDk8L1JlY051bT48cmVj
b3JkPjxyZWMtbnVtYmVyPjEwOTwvcmVjLW51bWJlcj48Zm9yZWlnbi1rZXlzPjxrZXkgYXBwPSJF
TiIgZGItaWQ9IjVyc3N2OWV2MHIyeHJpZXRyMjJ2ZHh6eHd2MDVlNTJkeGEyciI+MTA5PC9rZXk+
PC9mb3JlaWduLWtleXM+PHJlZi10eXBlIG5hbWU9IkpvdXJuYWwgQXJ0aWNsZSI+MTc8L3JlZi10
eXBlPjxjb250cmlidXRvcnM+PGF1dGhvcnM+PGF1dGhvcj5QYWdlciwgRGV2YWg8L2F1dGhvcj48
YXV0aG9yPkthcmFmaW4sIERpYW5hPC9hdXRob3I+PC9hdXRob3JzPjwvY29udHJpYnV0b3JzPjx0
aXRsZXM+PHRpdGxlPkJheWVzaWFuIGJpZ290PyBTdGF0aXN0aWNhbCBkaXNjcmltaW5hdGlvbiwg
c3RlcmVvdHlwZXMsIGFuZCBlbXBsb3llciBkZWNpc2lvbiBtYWtpbmc8L3RpdGxlPjxzZWNvbmRh
cnktdGl0bGU+QW5uYWxzIG9mIHRoZSBBbWVyaWNhbiBBY2FkZW15IG9mIFBvbGl0aWNhbCBhbmQg
U29jaWFsIFNjaWVuY2U8L3NlY29uZGFyeS10aXRsZT48L3RpdGxlcz48cGFnZXM+NzAtOTM8L3Bh
Z2VzPjx2b2x1bWU+NjIxPC92b2x1bWU+PG51bWJlcj4xPC9udW1iZXI+PGRhdGVzPjx5ZWFyPjIw
MDk8L3llYXI+PC9kYXRlcz48dXJscz48cmVsYXRlZC11cmxzPjx1cmw+aHR0cDovL21nZXRpdC5s
aWIudW1pY2guZWR1L3NmeF9sb2NhbD9zaWQ9Z29vZ2xlO2F1aW5pdD1EO2F1bGFzdD1QYWdlcjth
dGl0bGU9QmF5ZXNpYW4lMjBiaWdvdCUzRiUyMFN0YXRpc3RpY2FsJTIwZGlzY3JpbWluYXRpb24l
MkMlMjBzdGVyZW90eXBlcyUyQyUyMGFuZCUyMGVtcGxveWVyJTIwZGVjaXNpb24lMjBtYWtpbmc7
aWQ9ZG9pJTNBMTAuMTE3NyUyRjAwMDI3MTYyMDgzMjQ2Mjg7dGl0bGU9QW5uYWxzJTIwb2YlMjB0
aGUlMjBBbWVyaWNhbiUyMEFjYWRlbXklMjBvZiUyMFBvbGl0aWNhbCUyMGFuZCUyMFNvY2lhbCUy
MFNjaWVuY2U7dm9sdW1lPTYyMTtpc3N1ZT0xO2RhdGU9MjAwOTtzcGFnZT03MDtpc3NuPTAwMDIt
NzE2MiA8L3VybD48L3JlbGF0ZWQtdXJscz48L3VybHM+PC9yZWNvcmQ+PC9DaXRlPjxDaXRlPjxB
dXRob3I+U3RhaW5iYWNrPC9BdXRob3I+PFllYXI+MjAwOTwvWWVhcj48UmVjTnVtPjEzNjwvUmVj
TnVtPjxyZWNvcmQ+PHJlYy1udW1iZXI+MTM2PC9yZWMtbnVtYmVyPjxmb3JlaWduLWtleXM+PGtl
eSBhcHA9IkVOIiBkYi1pZD0iNXJzc3Y5ZXYwcjJ4cmlldHIyMnZkeHp4d3YwNWU1MmR4YTJyIj4x
MzY8L2tleT48L2ZvcmVpZ24ta2V5cz48cmVmLXR5cGUgbmFtZT0iSm91cm5hbCBBcnRpY2xlIj4x
NzwvcmVmLXR5cGU+PGNvbnRyaWJ1dG9ycz48YXV0aG9ycz48YXV0aG9yPlN0YWluYmFjaywgS2V2
aW48L2F1dGhvcj48YXV0aG9yPlRvbWFza292aWMtRGV2ZXksIERvbmFsZDwvYXV0aG9yPjwvYXV0
aG9ycz48L2NvbnRyaWJ1dG9ycz48dGl0bGVzPjx0aXRsZT5JbnRlcnNlY3Rpb25zIG9mIHBvd2Vy
IGFuZCBwcml2aWxlZ2U6IExvbmctdGVybSB0cmVuZHMgaW4gbWFuYWdlcmlhbCByZXByZXNlbnRh
dGlvbjwvdGl0bGU+PHNlY29uZGFyeS10aXRsZT5BbWVyaWNhbiBTb2Npb2xvZ2ljYWwgUmV2aWV3
PC9zZWNvbmRhcnktdGl0bGU+PC90aXRsZXM+PHBhZ2VzPjgwMC04MjA8L3BhZ2VzPjx2b2x1bWU+
NzQ8L3ZvbHVtZT48bnVtYmVyPjU8L251bWJlcj48ZGF0ZXM+PHllYXI+MjAwOTwveWVhcj48L2Rh
dGVzPjx1cmxzPjwvdXJscz48L3JlY29yZD48L0NpdGU+PC9FbmROb3RlPn==
</w:fldData>
        </w:fldChar>
      </w:r>
      <w:r w:rsidRPr="00714D0C">
        <w:rPr>
          <w:rFonts w:ascii="Garamond" w:hAnsi="Garamond"/>
          <w:szCs w:val="24"/>
        </w:rPr>
        <w:instrText xml:space="preserve"> ADDIN EN.CITE </w:instrText>
      </w:r>
      <w:r w:rsidRPr="00714D0C">
        <w:rPr>
          <w:rFonts w:ascii="Garamond" w:hAnsi="Garamond"/>
          <w:szCs w:val="24"/>
        </w:rPr>
        <w:fldChar w:fldCharType="begin">
          <w:fldData xml:space="preserve">PEVuZE5vdGU+PENpdGU+PEF1dGhvcj5CZXJ0cmFuZDwvQXV0aG9yPjxZZWFyPjIwMDQ8L1llYXI+
PFJlY051bT4yMDwvUmVjTnVtPjxQcmVmaXg+ZS5nLmAsIDwvUHJlZml4PjxEaXNwbGF5VGV4dD4o
ZS5nLiwgQmVydHJhbmQgYW5kIE11bGxhaW5hdGhhbiAyMDA0OyBLYWxldiAyMDA5OyBQYWdlciBh
bmQgS2FyYWZpbiAyMDA5OyBTdGFpbmJhY2sgYW5kIFRvbWFza292aWMtRGV2ZXkgMjAwOSk8L0Rp
c3BsYXlUZXh0PjxyZWNvcmQ+PHJlYy1udW1iZXI+MjA8L3JlYy1udW1iZXI+PGZvcmVpZ24ta2V5
cz48a2V5IGFwcD0iRU4iIGRiLWlkPSI1cnNzdjlldjByMnhyaWV0cjIydmR4enh3djA1ZTUyZHhh
MnIiPjIwPC9rZXk+PC9mb3JlaWduLWtleXM+PHJlZi10eXBlIG5hbWU9IkpvdXJuYWwgQXJ0aWNs
ZSI+MTc8L3JlZi10eXBlPjxjb250cmlidXRvcnM+PGF1dGhvcnM+PGF1dGhvcj5CZXJ0cmFuZCwg
TWFyaWFubmU8L2F1dGhvcj48YXV0aG9yPk11bGxhaW5hdGhhbiwgU2VuZGhpbDwvYXV0aG9yPjwv
YXV0aG9ycz48L2NvbnRyaWJ1dG9ycz48dGl0bGVzPjx0aXRsZT5BcmUgRW1pbHkgYW5kIEdyZWcg
bW9yZSBlbXBsb3lhYmxlIHRoYW4gTGFraXNoYSBhbmQgSmFtYWw/IEEgZmllbGQgZXhwZXJpbWVu
dCBvbiBsYWJvciBtYXJrZXQgZGlzY3JpbWluYXRpb248L3RpdGxlPjxzZWNvbmRhcnktdGl0bGU+
QW1lcmljYW4gRWNvbm9taWMgUmV2aWV3PC9zZWNvbmRhcnktdGl0bGU+PC90aXRsZXM+PHBhZ2Vz
Pjk5MS0xMDEzPC9wYWdlcz48dm9sdW1lPjk0PC92b2x1bWU+PG51bWJlcj40PC9udW1iZXI+PGRh
dGVzPjx5ZWFyPjIwMDQ8L3llYXI+PC9kYXRlcz48cHVibGlzaGVyPkFtZXJpY2FuIEVjb25vbWlj
IEFzc29jaWF0aW9uPC9wdWJsaXNoZXI+PHVybHM+PHJlbGF0ZWQtdXJscz48dXJsPmh0dHA6Ly93
d3cuanN0b3Iub3JnL3N0YWJsZS8zNTkyODAyIDwvdXJsPjwvcmVsYXRlZC11cmxzPjwvdXJscz48
L3JlY29yZD48L0NpdGU+PENpdGU+PEF1dGhvcj5LYWxldjwvQXV0aG9yPjxZZWFyPjIwMDk8L1ll
YXI+PFJlY051bT43NTwvUmVjTnVtPjxyZWNvcmQ+PHJlYy1udW1iZXI+NzU8L3JlYy1udW1iZXI+
PGZvcmVpZ24ta2V5cz48a2V5IGFwcD0iRU4iIGRiLWlkPSI1cnNzdjlldjByMnhyaWV0cjIydmR4
enh3djA1ZTUyZHhhMnIiPjc1PC9rZXk+PC9mb3JlaWduLWtleXM+PHJlZi10eXBlIG5hbWU9Ikpv
dXJuYWwgQXJ0aWNsZSI+MTc8L3JlZi10eXBlPjxjb250cmlidXRvcnM+PGF1dGhvcnM+PGF1dGhv
cj5LYWxldiwgQWxleGFuZHJhPC9hdXRob3I+PC9hdXRob3JzPjwvY29udHJpYnV0b3JzPjx0aXRs
ZXM+PHRpdGxlPkNyYWNraW5nIHRoZSBnbGFzcyBjYWdlcz8gUmVzdHJ1Y3R1cmluZyBhbmQgYXNj
cmlwdGl2ZSBpbmVxdWFsaXR5IGF0IHdvcms8L3RpdGxlPjxzZWNvbmRhcnktdGl0bGU+QW1lcmlj
YW4gSm91cm5hbCBvZiBTb2Npb2xvZ3k8L3NlY29uZGFyeS10aXRsZT48L3RpdGxlcz48cGFnZXM+
MTU5MS0xNjQzPC9wYWdlcz48dm9sdW1lPjExNDwvdm9sdW1lPjxudW1iZXI+NjwvbnVtYmVyPjxk
YXRlcz48eWVhcj4yMDA5PC95ZWFyPjwvZGF0ZXM+PHVybHM+PHJlbGF0ZWQtdXJscz48dXJsPmh0
dHA6Ly9tZ2V0aXQubGliLnVtaWNoLmVkdS9zZnhfbG9jYWw/c2lkPWdvb2dsZSZhbXA7YXVpbml0
PUEmYW1wO2F1bGFzdD1LYWxldiZhbXA7YXRpdGxlPUNyYWNraW5nJTIwdGhlJTIwR2xhc3MlMjBD
YWdlcyUzRiUyMFJlc3RydWN0dXJpbmclMjBhbmQlMjBBc2NyaXB0aXZlJTIwSW5lcXVhbGl0eSUy
MGF0JTIwV29yayUyMDEmYW1wO2lkPWRvaSUzQTEwLjEwODYlMkY1OTcxNzUmYW1wO3RpdGxlPVRo
ZSUyMEFtZXJpY2FuJTIwam91cm5hbCUyMG9mJTIwc29jaW9sb2d5JmFtcDt2b2x1bWU9MTE0JmFt
cDtpc3N1ZT02JmFtcDtkYXRlPTIwMDkmYW1wO3NwYWdlPTE1OTEmYW1wO2lzc249MDAwMi05NjAy
IDwvdXJsPjwvcmVsYXRlZC11cmxzPjwvdXJscz48L3JlY29yZD48L0NpdGU+PENpdGU+PEF1dGhv
cj5QYWdlcjwvQXV0aG9yPjxZZWFyPjIwMDk8L1llYXI+PFJlY051bT4xMDk8L1JlY051bT48cmVj
b3JkPjxyZWMtbnVtYmVyPjEwOTwvcmVjLW51bWJlcj48Zm9yZWlnbi1rZXlzPjxrZXkgYXBwPSJF
TiIgZGItaWQ9IjVyc3N2OWV2MHIyeHJpZXRyMjJ2ZHh6eHd2MDVlNTJkeGEyciI+MTA5PC9rZXk+
PC9mb3JlaWduLWtleXM+PHJlZi10eXBlIG5hbWU9IkpvdXJuYWwgQXJ0aWNsZSI+MTc8L3JlZi10
eXBlPjxjb250cmlidXRvcnM+PGF1dGhvcnM+PGF1dGhvcj5QYWdlciwgRGV2YWg8L2F1dGhvcj48
YXV0aG9yPkthcmFmaW4sIERpYW5hPC9hdXRob3I+PC9hdXRob3JzPjwvY29udHJpYnV0b3JzPjx0
aXRsZXM+PHRpdGxlPkJheWVzaWFuIGJpZ290PyBTdGF0aXN0aWNhbCBkaXNjcmltaW5hdGlvbiwg
c3RlcmVvdHlwZXMsIGFuZCBlbXBsb3llciBkZWNpc2lvbiBtYWtpbmc8L3RpdGxlPjxzZWNvbmRh
cnktdGl0bGU+QW5uYWxzIG9mIHRoZSBBbWVyaWNhbiBBY2FkZW15IG9mIFBvbGl0aWNhbCBhbmQg
U29jaWFsIFNjaWVuY2U8L3NlY29uZGFyeS10aXRsZT48L3RpdGxlcz48cGFnZXM+NzAtOTM8L3Bh
Z2VzPjx2b2x1bWU+NjIxPC92b2x1bWU+PG51bWJlcj4xPC9udW1iZXI+PGRhdGVzPjx5ZWFyPjIw
MDk8L3llYXI+PC9kYXRlcz48dXJscz48cmVsYXRlZC11cmxzPjx1cmw+aHR0cDovL21nZXRpdC5s
aWIudW1pY2guZWR1L3NmeF9sb2NhbD9zaWQ9Z29vZ2xlO2F1aW5pdD1EO2F1bGFzdD1QYWdlcjth
dGl0bGU9QmF5ZXNpYW4lMjBiaWdvdCUzRiUyMFN0YXRpc3RpY2FsJTIwZGlzY3JpbWluYXRpb24l
MkMlMjBzdGVyZW90eXBlcyUyQyUyMGFuZCUyMGVtcGxveWVyJTIwZGVjaXNpb24lMjBtYWtpbmc7
aWQ9ZG9pJTNBMTAuMTE3NyUyRjAwMDI3MTYyMDgzMjQ2Mjg7dGl0bGU9QW5uYWxzJTIwb2YlMjB0
aGUlMjBBbWVyaWNhbiUyMEFjYWRlbXklMjBvZiUyMFBvbGl0aWNhbCUyMGFuZCUyMFNvY2lhbCUy
MFNjaWVuY2U7dm9sdW1lPTYyMTtpc3N1ZT0xO2RhdGU9MjAwOTtzcGFnZT03MDtpc3NuPTAwMDIt
NzE2MiA8L3VybD48L3JlbGF0ZWQtdXJscz48L3VybHM+PC9yZWNvcmQ+PC9DaXRlPjxDaXRlPjxB
dXRob3I+U3RhaW5iYWNrPC9BdXRob3I+PFllYXI+MjAwOTwvWWVhcj48UmVjTnVtPjEzNjwvUmVj
TnVtPjxyZWNvcmQ+PHJlYy1udW1iZXI+MTM2PC9yZWMtbnVtYmVyPjxmb3JlaWduLWtleXM+PGtl
eSBhcHA9IkVOIiBkYi1pZD0iNXJzc3Y5ZXYwcjJ4cmlldHIyMnZkeHp4d3YwNWU1MmR4YTJyIj4x
MzY8L2tleT48L2ZvcmVpZ24ta2V5cz48cmVmLXR5cGUgbmFtZT0iSm91cm5hbCBBcnRpY2xlIj4x
NzwvcmVmLXR5cGU+PGNvbnRyaWJ1dG9ycz48YXV0aG9ycz48YXV0aG9yPlN0YWluYmFjaywgS2V2
aW48L2F1dGhvcj48YXV0aG9yPlRvbWFza292aWMtRGV2ZXksIERvbmFsZDwvYXV0aG9yPjwvYXV0
aG9ycz48L2NvbnRyaWJ1dG9ycz48dGl0bGVzPjx0aXRsZT5JbnRlcnNlY3Rpb25zIG9mIHBvd2Vy
IGFuZCBwcml2aWxlZ2U6IExvbmctdGVybSB0cmVuZHMgaW4gbWFuYWdlcmlhbCByZXByZXNlbnRh
dGlvbjwvdGl0bGU+PHNlY29uZGFyeS10aXRsZT5BbWVyaWNhbiBTb2Npb2xvZ2ljYWwgUmV2aWV3
PC9zZWNvbmRhcnktdGl0bGU+PC90aXRsZXM+PHBhZ2VzPjgwMC04MjA8L3BhZ2VzPjx2b2x1bWU+
NzQ8L3ZvbHVtZT48bnVtYmVyPjU8L251bWJlcj48ZGF0ZXM+PHllYXI+MjAwOTwveWVhcj48L2Rh
dGVzPjx1cmxzPjwvdXJscz48L3JlY29yZD48L0NpdGU+PC9FbmROb3RlPn==
</w:fldData>
        </w:fldChar>
      </w:r>
      <w:r w:rsidRPr="00714D0C">
        <w:rPr>
          <w:rFonts w:ascii="Garamond" w:hAnsi="Garamond"/>
          <w:szCs w:val="24"/>
        </w:rPr>
        <w:instrText xml:space="preserve"> ADDIN EN.CITE.DATA </w:instrText>
      </w:r>
      <w:r w:rsidRPr="00714D0C">
        <w:rPr>
          <w:rFonts w:ascii="Garamond" w:hAnsi="Garamond"/>
          <w:szCs w:val="24"/>
        </w:rPr>
      </w:r>
      <w:r w:rsidRPr="00714D0C">
        <w:rPr>
          <w:rFonts w:ascii="Garamond" w:hAnsi="Garamond"/>
          <w:szCs w:val="24"/>
        </w:rPr>
        <w:fldChar w:fldCharType="end"/>
      </w:r>
      <w:r w:rsidRPr="00714D0C">
        <w:rPr>
          <w:rFonts w:ascii="Garamond" w:hAnsi="Garamond"/>
          <w:szCs w:val="24"/>
        </w:rPr>
      </w:r>
      <w:r w:rsidRPr="00714D0C">
        <w:rPr>
          <w:rFonts w:ascii="Garamond" w:hAnsi="Garamond"/>
          <w:szCs w:val="24"/>
        </w:rPr>
        <w:fldChar w:fldCharType="separate"/>
      </w:r>
      <w:r w:rsidRPr="00714D0C">
        <w:rPr>
          <w:rFonts w:ascii="Garamond" w:hAnsi="Garamond"/>
          <w:noProof/>
          <w:szCs w:val="24"/>
        </w:rPr>
        <w:t xml:space="preserve">(e.g., </w:t>
      </w:r>
      <w:hyperlink w:anchor="_ENREF_5" w:tooltip="Bertrand, 2004 #20" w:history="1">
        <w:r w:rsidR="006F2BB4" w:rsidRPr="00714D0C">
          <w:rPr>
            <w:rFonts w:ascii="Garamond" w:hAnsi="Garamond"/>
            <w:noProof/>
            <w:szCs w:val="24"/>
          </w:rPr>
          <w:t>Bertrand and Mullainathan 2004</w:t>
        </w:r>
      </w:hyperlink>
      <w:r w:rsidRPr="00714D0C">
        <w:rPr>
          <w:rFonts w:ascii="Garamond" w:hAnsi="Garamond"/>
          <w:noProof/>
          <w:szCs w:val="24"/>
        </w:rPr>
        <w:t xml:space="preserve">; </w:t>
      </w:r>
      <w:hyperlink w:anchor="_ENREF_9" w:tooltip="Kalev, 2009 #75" w:history="1">
        <w:r w:rsidR="006F2BB4" w:rsidRPr="00714D0C">
          <w:rPr>
            <w:rFonts w:ascii="Garamond" w:hAnsi="Garamond"/>
            <w:noProof/>
            <w:szCs w:val="24"/>
          </w:rPr>
          <w:t>Kalev 2009</w:t>
        </w:r>
      </w:hyperlink>
      <w:r w:rsidRPr="00714D0C">
        <w:rPr>
          <w:rFonts w:ascii="Garamond" w:hAnsi="Garamond"/>
          <w:noProof/>
          <w:szCs w:val="24"/>
        </w:rPr>
        <w:t xml:space="preserve">; </w:t>
      </w:r>
      <w:hyperlink w:anchor="_ENREF_20" w:tooltip="Pager, 2009 #109" w:history="1">
        <w:r w:rsidR="006F2BB4" w:rsidRPr="00714D0C">
          <w:rPr>
            <w:rFonts w:ascii="Garamond" w:hAnsi="Garamond"/>
            <w:noProof/>
            <w:szCs w:val="24"/>
          </w:rPr>
          <w:t>Pager and Karafin 2009</w:t>
        </w:r>
      </w:hyperlink>
      <w:r w:rsidRPr="00714D0C">
        <w:rPr>
          <w:rFonts w:ascii="Garamond" w:hAnsi="Garamond"/>
          <w:noProof/>
          <w:szCs w:val="24"/>
        </w:rPr>
        <w:t xml:space="preserve">; </w:t>
      </w:r>
      <w:hyperlink w:anchor="_ENREF_25" w:tooltip="Stainback, 2009 #136" w:history="1">
        <w:r w:rsidR="006F2BB4" w:rsidRPr="00714D0C">
          <w:rPr>
            <w:rFonts w:ascii="Garamond" w:hAnsi="Garamond"/>
            <w:noProof/>
            <w:szCs w:val="24"/>
          </w:rPr>
          <w:t>Stainback and Tomaskovic-Devey 2009</w:t>
        </w:r>
      </w:hyperlink>
      <w:r w:rsidRPr="00714D0C">
        <w:rPr>
          <w:rFonts w:ascii="Garamond" w:hAnsi="Garamond"/>
          <w:noProof/>
          <w:szCs w:val="24"/>
        </w:rPr>
        <w:t>)</w:t>
      </w:r>
      <w:r w:rsidRPr="00714D0C">
        <w:rPr>
          <w:rFonts w:ascii="Garamond" w:hAnsi="Garamond"/>
          <w:szCs w:val="24"/>
        </w:rPr>
        <w:fldChar w:fldCharType="end"/>
      </w:r>
      <w:r w:rsidRPr="00714D0C">
        <w:rPr>
          <w:rFonts w:ascii="Garamond" w:hAnsi="Garamond"/>
          <w:szCs w:val="24"/>
        </w:rPr>
        <w:t xml:space="preserve"> </w:t>
      </w:r>
      <w:r w:rsidRPr="00714D0C">
        <w:rPr>
          <w:rFonts w:ascii="Garamond" w:hAnsi="Garamond"/>
          <w:szCs w:val="24"/>
        </w:rPr>
        <w:lastRenderedPageBreak/>
        <w:t xml:space="preserve">suggest that discrimination and inequality of opportunity remain social opprobrium that plague the American workplace. </w:t>
      </w:r>
    </w:p>
    <w:p w:rsidR="00A42BAC" w:rsidRPr="00714D0C" w:rsidRDefault="00A42BAC" w:rsidP="006F2BB4">
      <w:pPr>
        <w:spacing w:line="480" w:lineRule="auto"/>
        <w:ind w:firstLine="720"/>
        <w:rPr>
          <w:rFonts w:ascii="Garamond" w:hAnsi="Garamond"/>
          <w:szCs w:val="24"/>
        </w:rPr>
      </w:pPr>
      <w:r w:rsidRPr="00714D0C">
        <w:rPr>
          <w:rFonts w:ascii="Garamond" w:hAnsi="Garamond"/>
          <w:szCs w:val="24"/>
        </w:rPr>
        <w:t xml:space="preserve">In addition to issues of justice and fairness, there are real and pervasive consequences of discrimination and inequality being played out in and around organizations, whether in hiring </w:t>
      </w:r>
      <w:r w:rsidRPr="00714D0C">
        <w:rPr>
          <w:rFonts w:ascii="Garamond" w:hAnsi="Garamond"/>
          <w:szCs w:val="24"/>
        </w:rPr>
        <w:fldChar w:fldCharType="begin">
          <w:fldData xml:space="preserve">PEVuZE5vdGU+PENpdGU+PEF1dGhvcj5CZXJ0cmFuZDwvQXV0aG9yPjxZZWFyPjIwMDQ8L1llYXI+
PFJlY051bT4yMDwvUmVjTnVtPjxEaXNwbGF5VGV4dD4oQmVydHJhbmQgYW5kIE11bGxhaW5hdGhh
biAyMDA0OyBQYWdlciBhbmQgUXVpbGxpYW4gMjAwNTsgUGFnZXIsIFdlc3Rlcm4gYW5kIEJvbmlr
b3dza2kgMjAwOSk8L0Rpc3BsYXlUZXh0PjxyZWNvcmQ+PHJlYy1udW1iZXI+MjA8L3JlYy1udW1i
ZXI+PGZvcmVpZ24ta2V5cz48a2V5IGFwcD0iRU4iIGRiLWlkPSI1cnNzdjlldjByMnhyaWV0cjIy
dmR4enh3djA1ZTUyZHhhMnIiPjIwPC9rZXk+PC9mb3JlaWduLWtleXM+PHJlZi10eXBlIG5hbWU9
IkpvdXJuYWwgQXJ0aWNsZSI+MTc8L3JlZi10eXBlPjxjb250cmlidXRvcnM+PGF1dGhvcnM+PGF1
dGhvcj5CZXJ0cmFuZCwgTWFyaWFubmU8L2F1dGhvcj48YXV0aG9yPk11bGxhaW5hdGhhbiwgU2Vu
ZGhpbDwvYXV0aG9yPjwvYXV0aG9ycz48L2NvbnRyaWJ1dG9ycz48dGl0bGVzPjx0aXRsZT5BcmUg
RW1pbHkgYW5kIEdyZWcgbW9yZSBlbXBsb3lhYmxlIHRoYW4gTGFraXNoYSBhbmQgSmFtYWw/IEEg
ZmllbGQgZXhwZXJpbWVudCBvbiBsYWJvciBtYXJrZXQgZGlzY3JpbWluYXRpb248L3RpdGxlPjxz
ZWNvbmRhcnktdGl0bGU+QW1lcmljYW4gRWNvbm9taWMgUmV2aWV3PC9zZWNvbmRhcnktdGl0bGU+
PC90aXRsZXM+PHBhZ2VzPjk5MS0xMDEzPC9wYWdlcz48dm9sdW1lPjk0PC92b2x1bWU+PG51bWJl
cj40PC9udW1iZXI+PGRhdGVzPjx5ZWFyPjIwMDQ8L3llYXI+PC9kYXRlcz48cHVibGlzaGVyPkFt
ZXJpY2FuIEVjb25vbWljIEFzc29jaWF0aW9uPC9wdWJsaXNoZXI+PHVybHM+PHJlbGF0ZWQtdXJs
cz48dXJsPmh0dHA6Ly93d3cuanN0b3Iub3JnL3N0YWJsZS8zNTkyODAyIDwvdXJsPjwvcmVsYXRl
ZC11cmxzPjwvdXJscz48L3JlY29yZD48L0NpdGU+PENpdGU+PEF1dGhvcj5QYWdlcjwvQXV0aG9y
PjxZZWFyPjIwMDU8L1llYXI+PFJlY051bT4xMTA8L1JlY051bT48cmVjb3JkPjxyZWMtbnVtYmVy
PjExMDwvcmVjLW51bWJlcj48Zm9yZWlnbi1rZXlzPjxrZXkgYXBwPSJFTiIgZGItaWQ9IjVyc3N2
OWV2MHIyeHJpZXRyMjJ2ZHh6eHd2MDVlNTJkeGEyciI+MTEwPC9rZXk+PC9mb3JlaWduLWtleXM+
PHJlZi10eXBlIG5hbWU9IkpvdXJuYWwgQXJ0aWNsZSI+MTc8L3JlZi10eXBlPjxjb250cmlidXRv
cnM+PGF1dGhvcnM+PGF1dGhvcj5QYWdlciwgRGV2YWg8L2F1dGhvcj48YXV0aG9yPlF1aWxsaWFu
LCBMaW5jb2xuPC9hdXRob3I+PC9hdXRob3JzPjwvY29udHJpYnV0b3JzPjx0aXRsZXM+PHRpdGxl
PldhbGtpbmcgdGhlIHRhbGs/IFdoYXQgZW1wbG95ZXJzIHNheSB2ZXJzdXMgd2hhdCB0aGV5IGRv
PC90aXRsZT48c2Vjb25kYXJ5LXRpdGxlPkFtZXJpY2FuIFNvY2lvbG9naWNhbCBSZXZpZXc8L3Nl
Y29uZGFyeS10aXRsZT48L3RpdGxlcz48cGFnZXM+MzU1LTM4MDwvcGFnZXM+PHZvbHVtZT43MDwv
dm9sdW1lPjxudW1iZXI+MzwvbnVtYmVyPjxkYXRlcz48eWVhcj4yMDA1PC95ZWFyPjwvZGF0ZXM+
PHVybHM+PHJlbGF0ZWQtdXJscz48dXJsPmh0dHA6Ly9tZ2V0aXQubGliLnVtaWNoLmVkdS9zZnhf
bG9jYWw/c2lkPWdvb2dsZTthdWluaXQ9RDthdWxhc3Q9UGFnZXI7YXRpdGxlPVdhbGtpbmclMjB0
aGUlMjB0YWxrJTNGJTIwV2hhdCUyMGVtcGxveWVycyUyMHNheSUyMHZlcnN1cyUyMHdoYXQlMjB0
aGV5JTIwZG87dGl0bGU9QW1lcmljYW4lMjBTb2Npb2xvZ2ljYWwlMjBSZXZpZXc7dm9sdW1lPTcw
O2lzc3VlPTM7ZGF0ZT0yMDA1O3NwYWdlPTM1NTtpc3NuPTAwMDMtMTIyNCA8L3VybD48L3JlbGF0
ZWQtdXJscz48L3VybHM+PC9yZWNvcmQ+PC9DaXRlPjxDaXRlPjxBdXRob3I+UGFnZXI8L0F1dGhv
cj48WWVhcj4yMDA5PC9ZZWFyPjxSZWNOdW0+MTExPC9SZWNOdW0+PHJlY29yZD48cmVjLW51bWJl
cj4xMTE8L3JlYy1udW1iZXI+PGZvcmVpZ24ta2V5cz48a2V5IGFwcD0iRU4iIGRiLWlkPSI1cnNz
djlldjByMnhyaWV0cjIydmR4enh3djA1ZTUyZHhhMnIiPjExMTwva2V5PjwvZm9yZWlnbi1rZXlz
PjxyZWYtdHlwZSBuYW1lPSJKb3VybmFsIEFydGljbGUiPjE3PC9yZWYtdHlwZT48Y29udHJpYnV0
b3JzPjxhdXRob3JzPjxhdXRob3I+UGFnZXIsIERldmFoPC9hdXRob3I+PGF1dGhvcj5XZXN0ZXJu
LCBCcnVjZTwvYXV0aG9yPjxhdXRob3I+Qm9uaWtvd3NraSwgQmFydDwvYXV0aG9yPjwvYXV0aG9y
cz48L2NvbnRyaWJ1dG9ycz48dGl0bGVzPjx0aXRsZT5EaXNjcmltaW5hdGlvbiBpbiBhIGxvdy13
YWdlIGxhYm9yIG1hcmtldDogQSBmaWVsZCBleHBlcmltZW50PC90aXRsZT48c2Vjb25kYXJ5LXRp
dGxlPkFtZXJpY2FuIFNvY2lvbG9naWNhbCBSZXZpZXc8L3NlY29uZGFyeS10aXRsZT48L3RpdGxl
cz48cGFnZXM+Nzc3LTc5OTwvcGFnZXM+PHZvbHVtZT43NDwvdm9sdW1lPjxudW1iZXI+NTwvbnVt
YmVyPjxkYXRlcz48eWVhcj4yMDA5PC95ZWFyPjwvZGF0ZXM+PHVybHM+PC91cmxzPjwvcmVjb3Jk
PjwvQ2l0ZT48L0VuZE5vdGU+
</w:fldData>
        </w:fldChar>
      </w:r>
      <w:r w:rsidRPr="00714D0C">
        <w:rPr>
          <w:rFonts w:ascii="Garamond" w:hAnsi="Garamond"/>
          <w:szCs w:val="24"/>
        </w:rPr>
        <w:instrText xml:space="preserve"> ADDIN EN.CITE </w:instrText>
      </w:r>
      <w:r w:rsidRPr="00714D0C">
        <w:rPr>
          <w:rFonts w:ascii="Garamond" w:hAnsi="Garamond"/>
          <w:szCs w:val="24"/>
        </w:rPr>
        <w:fldChar w:fldCharType="begin">
          <w:fldData xml:space="preserve">PEVuZE5vdGU+PENpdGU+PEF1dGhvcj5CZXJ0cmFuZDwvQXV0aG9yPjxZZWFyPjIwMDQ8L1llYXI+
PFJlY051bT4yMDwvUmVjTnVtPjxEaXNwbGF5VGV4dD4oQmVydHJhbmQgYW5kIE11bGxhaW5hdGhh
biAyMDA0OyBQYWdlciBhbmQgUXVpbGxpYW4gMjAwNTsgUGFnZXIsIFdlc3Rlcm4gYW5kIEJvbmlr
b3dza2kgMjAwOSk8L0Rpc3BsYXlUZXh0PjxyZWNvcmQ+PHJlYy1udW1iZXI+MjA8L3JlYy1udW1i
ZXI+PGZvcmVpZ24ta2V5cz48a2V5IGFwcD0iRU4iIGRiLWlkPSI1cnNzdjlldjByMnhyaWV0cjIy
dmR4enh3djA1ZTUyZHhhMnIiPjIwPC9rZXk+PC9mb3JlaWduLWtleXM+PHJlZi10eXBlIG5hbWU9
IkpvdXJuYWwgQXJ0aWNsZSI+MTc8L3JlZi10eXBlPjxjb250cmlidXRvcnM+PGF1dGhvcnM+PGF1
dGhvcj5CZXJ0cmFuZCwgTWFyaWFubmU8L2F1dGhvcj48YXV0aG9yPk11bGxhaW5hdGhhbiwgU2Vu
ZGhpbDwvYXV0aG9yPjwvYXV0aG9ycz48L2NvbnRyaWJ1dG9ycz48dGl0bGVzPjx0aXRsZT5BcmUg
RW1pbHkgYW5kIEdyZWcgbW9yZSBlbXBsb3lhYmxlIHRoYW4gTGFraXNoYSBhbmQgSmFtYWw/IEEg
ZmllbGQgZXhwZXJpbWVudCBvbiBsYWJvciBtYXJrZXQgZGlzY3JpbWluYXRpb248L3RpdGxlPjxz
ZWNvbmRhcnktdGl0bGU+QW1lcmljYW4gRWNvbm9taWMgUmV2aWV3PC9zZWNvbmRhcnktdGl0bGU+
PC90aXRsZXM+PHBhZ2VzPjk5MS0xMDEzPC9wYWdlcz48dm9sdW1lPjk0PC92b2x1bWU+PG51bWJl
cj40PC9udW1iZXI+PGRhdGVzPjx5ZWFyPjIwMDQ8L3llYXI+PC9kYXRlcz48cHVibGlzaGVyPkFt
ZXJpY2FuIEVjb25vbWljIEFzc29jaWF0aW9uPC9wdWJsaXNoZXI+PHVybHM+PHJlbGF0ZWQtdXJs
cz48dXJsPmh0dHA6Ly93d3cuanN0b3Iub3JnL3N0YWJsZS8zNTkyODAyIDwvdXJsPjwvcmVsYXRl
ZC11cmxzPjwvdXJscz48L3JlY29yZD48L0NpdGU+PENpdGU+PEF1dGhvcj5QYWdlcjwvQXV0aG9y
PjxZZWFyPjIwMDU8L1llYXI+PFJlY051bT4xMTA8L1JlY051bT48cmVjb3JkPjxyZWMtbnVtYmVy
PjExMDwvcmVjLW51bWJlcj48Zm9yZWlnbi1rZXlzPjxrZXkgYXBwPSJFTiIgZGItaWQ9IjVyc3N2
OWV2MHIyeHJpZXRyMjJ2ZHh6eHd2MDVlNTJkeGEyciI+MTEwPC9rZXk+PC9mb3JlaWduLWtleXM+
PHJlZi10eXBlIG5hbWU9IkpvdXJuYWwgQXJ0aWNsZSI+MTc8L3JlZi10eXBlPjxjb250cmlidXRv
cnM+PGF1dGhvcnM+PGF1dGhvcj5QYWdlciwgRGV2YWg8L2F1dGhvcj48YXV0aG9yPlF1aWxsaWFu
LCBMaW5jb2xuPC9hdXRob3I+PC9hdXRob3JzPjwvY29udHJpYnV0b3JzPjx0aXRsZXM+PHRpdGxl
PldhbGtpbmcgdGhlIHRhbGs/IFdoYXQgZW1wbG95ZXJzIHNheSB2ZXJzdXMgd2hhdCB0aGV5IGRv
PC90aXRsZT48c2Vjb25kYXJ5LXRpdGxlPkFtZXJpY2FuIFNvY2lvbG9naWNhbCBSZXZpZXc8L3Nl
Y29uZGFyeS10aXRsZT48L3RpdGxlcz48cGFnZXM+MzU1LTM4MDwvcGFnZXM+PHZvbHVtZT43MDwv
dm9sdW1lPjxudW1iZXI+MzwvbnVtYmVyPjxkYXRlcz48eWVhcj4yMDA1PC95ZWFyPjwvZGF0ZXM+
PHVybHM+PHJlbGF0ZWQtdXJscz48dXJsPmh0dHA6Ly9tZ2V0aXQubGliLnVtaWNoLmVkdS9zZnhf
bG9jYWw/c2lkPWdvb2dsZTthdWluaXQ9RDthdWxhc3Q9UGFnZXI7YXRpdGxlPVdhbGtpbmclMjB0
aGUlMjB0YWxrJTNGJTIwV2hhdCUyMGVtcGxveWVycyUyMHNheSUyMHZlcnN1cyUyMHdoYXQlMjB0
aGV5JTIwZG87dGl0bGU9QW1lcmljYW4lMjBTb2Npb2xvZ2ljYWwlMjBSZXZpZXc7dm9sdW1lPTcw
O2lzc3VlPTM7ZGF0ZT0yMDA1O3NwYWdlPTM1NTtpc3NuPTAwMDMtMTIyNCA8L3VybD48L3JlbGF0
ZWQtdXJscz48L3VybHM+PC9yZWNvcmQ+PC9DaXRlPjxDaXRlPjxBdXRob3I+UGFnZXI8L0F1dGhv
cj48WWVhcj4yMDA5PC9ZZWFyPjxSZWNOdW0+MTExPC9SZWNOdW0+PHJlY29yZD48cmVjLW51bWJl
cj4xMTE8L3JlYy1udW1iZXI+PGZvcmVpZ24ta2V5cz48a2V5IGFwcD0iRU4iIGRiLWlkPSI1cnNz
djlldjByMnhyaWV0cjIydmR4enh3djA1ZTUyZHhhMnIiPjExMTwva2V5PjwvZm9yZWlnbi1rZXlz
PjxyZWYtdHlwZSBuYW1lPSJKb3VybmFsIEFydGljbGUiPjE3PC9yZWYtdHlwZT48Y29udHJpYnV0
b3JzPjxhdXRob3JzPjxhdXRob3I+UGFnZXIsIERldmFoPC9hdXRob3I+PGF1dGhvcj5XZXN0ZXJu
LCBCcnVjZTwvYXV0aG9yPjxhdXRob3I+Qm9uaWtvd3NraSwgQmFydDwvYXV0aG9yPjwvYXV0aG9y
cz48L2NvbnRyaWJ1dG9ycz48dGl0bGVzPjx0aXRsZT5EaXNjcmltaW5hdGlvbiBpbiBhIGxvdy13
YWdlIGxhYm9yIG1hcmtldDogQSBmaWVsZCBleHBlcmltZW50PC90aXRsZT48c2Vjb25kYXJ5LXRp
dGxlPkFtZXJpY2FuIFNvY2lvbG9naWNhbCBSZXZpZXc8L3NlY29uZGFyeS10aXRsZT48L3RpdGxl
cz48cGFnZXM+Nzc3LTc5OTwvcGFnZXM+PHZvbHVtZT43NDwvdm9sdW1lPjxudW1iZXI+NTwvbnVt
YmVyPjxkYXRlcz48eWVhcj4yMDA5PC95ZWFyPjwvZGF0ZXM+PHVybHM+PC91cmxzPjwvcmVjb3Jk
PjwvQ2l0ZT48L0VuZE5vdGU+
</w:fldData>
        </w:fldChar>
      </w:r>
      <w:r w:rsidRPr="00714D0C">
        <w:rPr>
          <w:rFonts w:ascii="Garamond" w:hAnsi="Garamond"/>
          <w:szCs w:val="24"/>
        </w:rPr>
        <w:instrText xml:space="preserve"> ADDIN EN.CITE.DATA </w:instrText>
      </w:r>
      <w:r w:rsidRPr="00714D0C">
        <w:rPr>
          <w:rFonts w:ascii="Garamond" w:hAnsi="Garamond"/>
          <w:szCs w:val="24"/>
        </w:rPr>
      </w:r>
      <w:r w:rsidRPr="00714D0C">
        <w:rPr>
          <w:rFonts w:ascii="Garamond" w:hAnsi="Garamond"/>
          <w:szCs w:val="24"/>
        </w:rPr>
        <w:fldChar w:fldCharType="end"/>
      </w:r>
      <w:r w:rsidRPr="00714D0C">
        <w:rPr>
          <w:rFonts w:ascii="Garamond" w:hAnsi="Garamond"/>
          <w:szCs w:val="24"/>
        </w:rPr>
      </w:r>
      <w:r w:rsidRPr="00714D0C">
        <w:rPr>
          <w:rFonts w:ascii="Garamond" w:hAnsi="Garamond"/>
          <w:szCs w:val="24"/>
        </w:rPr>
        <w:fldChar w:fldCharType="separate"/>
      </w:r>
      <w:r w:rsidRPr="00714D0C">
        <w:rPr>
          <w:rFonts w:ascii="Garamond" w:hAnsi="Garamond"/>
          <w:noProof/>
          <w:szCs w:val="24"/>
        </w:rPr>
        <w:t>(</w:t>
      </w:r>
      <w:hyperlink w:anchor="_ENREF_5" w:tooltip="Bertrand, 2004 #20" w:history="1">
        <w:r w:rsidR="006F2BB4" w:rsidRPr="00714D0C">
          <w:rPr>
            <w:rFonts w:ascii="Garamond" w:hAnsi="Garamond"/>
            <w:noProof/>
            <w:szCs w:val="24"/>
          </w:rPr>
          <w:t>Bertrand and Mullainathan 2004</w:t>
        </w:r>
      </w:hyperlink>
      <w:r w:rsidRPr="00714D0C">
        <w:rPr>
          <w:rFonts w:ascii="Garamond" w:hAnsi="Garamond"/>
          <w:noProof/>
          <w:szCs w:val="24"/>
        </w:rPr>
        <w:t xml:space="preserve">; </w:t>
      </w:r>
      <w:hyperlink w:anchor="_ENREF_21" w:tooltip="Pager, 2005 #110" w:history="1">
        <w:r w:rsidR="006F2BB4" w:rsidRPr="00714D0C">
          <w:rPr>
            <w:rFonts w:ascii="Garamond" w:hAnsi="Garamond"/>
            <w:noProof/>
            <w:szCs w:val="24"/>
          </w:rPr>
          <w:t>Pager and Quillian 2005</w:t>
        </w:r>
      </w:hyperlink>
      <w:r w:rsidRPr="00714D0C">
        <w:rPr>
          <w:rFonts w:ascii="Garamond" w:hAnsi="Garamond"/>
          <w:noProof/>
          <w:szCs w:val="24"/>
        </w:rPr>
        <w:t xml:space="preserve">; </w:t>
      </w:r>
      <w:hyperlink w:anchor="_ENREF_22" w:tooltip="Pager, 2009 #111" w:history="1">
        <w:r w:rsidR="006F2BB4" w:rsidRPr="00714D0C">
          <w:rPr>
            <w:rFonts w:ascii="Garamond" w:hAnsi="Garamond"/>
            <w:noProof/>
            <w:szCs w:val="24"/>
          </w:rPr>
          <w:t>Pager, Western and Bonikowski 2009</w:t>
        </w:r>
      </w:hyperlink>
      <w:r w:rsidRPr="00714D0C">
        <w:rPr>
          <w:rFonts w:ascii="Garamond" w:hAnsi="Garamond"/>
          <w:noProof/>
          <w:szCs w:val="24"/>
        </w:rPr>
        <w:t>)</w:t>
      </w:r>
      <w:r w:rsidRPr="00714D0C">
        <w:rPr>
          <w:rFonts w:ascii="Garamond" w:hAnsi="Garamond"/>
          <w:szCs w:val="24"/>
        </w:rPr>
        <w:fldChar w:fldCharType="end"/>
      </w:r>
      <w:r w:rsidRPr="00714D0C">
        <w:rPr>
          <w:rFonts w:ascii="Garamond" w:hAnsi="Garamond"/>
          <w:szCs w:val="24"/>
        </w:rPr>
        <w:t xml:space="preserve">, mobility and managerial access </w:t>
      </w:r>
      <w:r w:rsidRPr="00714D0C">
        <w:rPr>
          <w:rFonts w:ascii="Garamond" w:hAnsi="Garamond"/>
          <w:szCs w:val="24"/>
        </w:rPr>
        <w:fldChar w:fldCharType="begin">
          <w:fldData xml:space="preserve">PEVuZE5vdGU+PENpdGU+PEF1dGhvcj5CYWxkaTwvQXV0aG9yPjxZZWFyPjE5OTc8L1llYXI+PFJl
Y051bT41PC9SZWNOdW0+PERpc3BsYXlUZXh0PihCYWxkaSBhbmQgTWNCcmllciAxOTk3OyBCYXJv
biwgRGF2aXMtQmxha2UgYW5kIEJpZWxieSAxOTg2OyBDb2hlbiBhbmQgSHVmZm1hbiAyMDA3OyBL
YWxldiwgRG9iYmluIGFuZCBLZWxseSAyMDA2OyBNYXVtZSAxOTk5KTwvRGlzcGxheVRleHQ+PHJl
Y29yZD48cmVjLW51bWJlcj41PC9yZWMtbnVtYmVyPjxmb3JlaWduLWtleXM+PGtleSBhcHA9IkVO
IiBkYi1pZD0iNXJzc3Y5ZXYwcjJ4cmlldHIyMnZkeHp4d3YwNWU1MmR4YTJyIj41PC9rZXk+PC9m
b3JlaWduLWtleXM+PHJlZi10eXBlIG5hbWU9IkpvdXJuYWwgQXJ0aWNsZSI+MTc8L3JlZi10eXBl
Pjxjb250cmlidXRvcnM+PGF1dGhvcnM+PGF1dGhvcj5CYWxkaSwgU3RlcGhhbjwvYXV0aG9yPjxh
dXRob3I+TWNCcmllciwgRGVicmEgQi48L2F1dGhvcj48L2F1dGhvcnM+PC9jb250cmlidXRvcnM+
PHRpdGxlcz48dGl0bGU+RG8gdGhlIGRldGVybWluYW50cyBvZiBwcm9tb3Rpb24gZGlmZmVyIGZv
ciBibGFja3MgYW5kIHdoaXRlcz86IEV2aWRlbmNlIGZyb20gdGhlIFUuUy4gbGFib3IgbWFya2V0
PC90aXRsZT48c2Vjb25kYXJ5LXRpdGxlPldvcmsgYW5kIE9jY3VwYXRpb25zPC9zZWNvbmRhcnkt
dGl0bGU+PC90aXRsZXM+PHBhZ2VzPjQ3OC00OTc8L3BhZ2VzPjx2b2x1bWU+MjQ8L3ZvbHVtZT48
bnVtYmVyPjQ8L251bWJlcj48ZGF0ZXM+PHllYXI+MTk5NzwveWVhcj48L2RhdGVzPjx1cmxzPjxy
ZWxhdGVkLXVybHM+PHVybD5odHRwOi8vbWdldGl0LmxpYi51bWljaC5lZHUvc2Z4X2xvY2FsP3Np
ZD1nb29nbGU7YXVpbml0PVM7YXVsYXN0PUJhbGRpO2F0aXRsZT1EbyUyMHRoZSUyMERldGVybWlu
YW50cyUyMG9mJTIwUHJvbW90aW9uJTIwRGlmZmVyJTIwZm9yJTIwQmxhY2tzJTIwYW5kJTIwV2hp
dGVzJTNGJTNBJTIwRXZpZGVuY2UlMjBmcm9tJTIwdGhlJTIwVVMlMjBMYWJvciUyME1hcmtldDtp
ZD1kb2klM0ExMC4xMTc3JTJGMDczMDg4ODQ5NzAyNDAwNDAwNTt0aXRsZT1Xb3JrJTIwYW5kJTIw
b2NjdXBhdGlvbnM7dm9sdW1lPTI0O2lzc3VlPTQ7ZGF0ZT0xOTk3O3NwYWdlPTQ3ODtpc3NuPTA3
MzAtODg4NCA8L3VybD48L3JlbGF0ZWQtdXJscz48L3VybHM+PC9yZWNvcmQ+PC9DaXRlPjxDaXRl
PjxBdXRob3I+QmFyb248L0F1dGhvcj48WWVhcj4xOTg2PC9ZZWFyPjxSZWNOdW0+OTwvUmVjTnVt
PjxyZWNvcmQ+PHJlYy1udW1iZXI+OTwvcmVjLW51bWJlcj48Zm9yZWlnbi1rZXlzPjxrZXkgYXBw
PSJFTiIgZGItaWQ9IjVyc3N2OWV2MHIyeHJpZXRyMjJ2ZHh6eHd2MDVlNTJkeGEyciI+OTwva2V5
PjwvZm9yZWlnbi1rZXlzPjxyZWYtdHlwZSBuYW1lPSJKb3VybmFsIEFydGljbGUiPjE3PC9yZWYt
dHlwZT48Y29udHJpYnV0b3JzPjxhdXRob3JzPjxhdXRob3I+QmFyb24sIEphbWVzIE4uPC9hdXRo
b3I+PGF1dGhvcj5EYXZpcy1CbGFrZSwgQWxpc29uPC9hdXRob3I+PGF1dGhvcj5CaWVsYnksIFdp
bGxpYW0gVC48L2F1dGhvcj48L2F1dGhvcnM+PC9jb250cmlidXRvcnM+PHRpdGxlcz48dGl0bGU+
VGhlIHN0cnVjdHVyZSBvZiBvcHBvcnR1bml0eTogSG93IHByb21vdGlvbiBsYWRkZXJzIHZhcnkg
d2l0aGluIGFuZCBhbW9uZyBvcmdhbml6YXRpb25zPC90aXRsZT48c2Vjb25kYXJ5LXRpdGxlPkFk
bWluaXN0cmF0aXZlIFNjaWVuY2UgUXVhcnRlcmx5PC9zZWNvbmRhcnktdGl0bGU+PC90aXRsZXM+
PHBhZ2VzPjI0OC0yNzM8L3BhZ2VzPjx2b2x1bWU+MzE8L3ZvbHVtZT48bnVtYmVyPjI8L251bWJl
cj48ZGF0ZXM+PHllYXI+MTk4NjwveWVhcj48L2RhdGVzPjxwdWJsaXNoZXI+Sm9obnNvbiBHcmFk
dWF0ZSBTY2hvb2wgb2YgTWFuYWdlbWVudCwgQ29ybmVsbCBVbml2ZXJzaXR5PC9wdWJsaXNoZXI+
PHVybHM+PHJlbGF0ZWQtdXJscz48dXJsPmh0dHA6Ly93d3cuanN0b3Iub3JnL3N0YWJsZS8yMzky
NzkwIDwvdXJsPjwvcmVsYXRlZC11cmxzPjwvdXJscz48L3JlY29yZD48L0NpdGU+PENpdGU+PEF1
dGhvcj5Db2hlbjwvQXV0aG9yPjxZZWFyPjIwMDc8L1llYXI+PFJlY051bT4zNDwvUmVjTnVtPjxy
ZWNvcmQ+PHJlYy1udW1iZXI+MzQ8L3JlYy1udW1iZXI+PGZvcmVpZ24ta2V5cz48a2V5IGFwcD0i
RU4iIGRiLWlkPSI1cnNzdjlldjByMnhyaWV0cjIydmR4enh3djA1ZTUyZHhhMnIiPjM0PC9rZXk+
PC9mb3JlaWduLWtleXM+PHJlZi10eXBlIG5hbWU9IkpvdXJuYWwgQXJ0aWNsZSI+MTc8L3JlZi10
eXBlPjxjb250cmlidXRvcnM+PGF1dGhvcnM+PGF1dGhvcj5Db2hlbiwgUGhpbGlwIE4uPC9hdXRo
b3I+PGF1dGhvcj5IdWZmbWFuLCBNYXR0IEwuPC9hdXRob3I+PC9hdXRob3JzPjwvY29udHJpYnV0
b3JzPjx0aXRsZXM+PHRpdGxlPkJsYWNrIHVuZGVycmVwcmVzZW50YXRpb24gaW4gbWFuYWdlbWVu
dCBhY3Jvc3MgVS5TLiBsYWJvciBtYXJrZXRzPC90aXRsZT48c2Vjb25kYXJ5LXRpdGxlPkFubmFs
cyBvZiB0aGUgQW1lcmljYW4gQWNhZGVteSBvZiBQb2xpdGljYWwgYW5kIFNvY2lhbCBTY2llbmNl
PC9zZWNvbmRhcnktdGl0bGU+PC90aXRsZXM+PHBhZ2VzPjE4MS0xOTk8L3BhZ2VzPjx2b2x1bWU+
NjA5PC92b2x1bWU+PG51bWJlcj4xPC9udW1iZXI+PGRhdGVzPjx5ZWFyPjIwMDc8L3llYXI+PC9k
YXRlcz48dXJscz48cmVsYXRlZC11cmxzPjx1cmw+aHR0cDovL21nZXRpdC5saWIudW1pY2guZWR1
L3NmeF9sb2NhbD9zaWQ9Z29vZ2xlO2F1aW5pdD1QTjthdWxhc3Q9Q29oZW47YXRpdGxlPUJsYWNr
JTIwVW5kZXItcmVwcmVzZW50YXRpb24lMjBpbiUyME1hbmFnZW1lbnQlMjBhY3Jvc3MlMjBVUyUy
MExhYm9yJTIwTWFya2V0cztpZD1kb2klM0ExMC4xMTc3JTJGMDAwMjcxNjIwNjI5NjczNDt0aXRs
ZT1Bbm5hbHMlMjBvZiUyMHRoZSUyMEFtZXJpY2FuJTIwQWNhZGVteSUyMG9mJTIwUG9saXRpY2Fs
JTIwYW5kJTIwU29jaWFsJTIwU2NpZW5jZTt2b2x1bWU9NjA5O2lzc3VlPTE7ZGF0ZT0yMDA3O3Nw
YWdlPTE4MTtpc3NuPTAwMDItNzE2MiA8L3VybD48L3JlbGF0ZWQtdXJscz48L3VybHM+PC9yZWNv
cmQ+PC9DaXRlPjxDaXRlPjxBdXRob3I+S2FsZXY8L0F1dGhvcj48WWVhcj4yMDA2PC9ZZWFyPjxS
ZWNOdW0+Nzc8L1JlY051bT48cmVjb3JkPjxyZWMtbnVtYmVyPjc3PC9yZWMtbnVtYmVyPjxmb3Jl
aWduLWtleXM+PGtleSBhcHA9IkVOIiBkYi1pZD0iNXJzc3Y5ZXYwcjJ4cmlldHIyMnZkeHp4d3Yw
NWU1MmR4YTJyIj43Nzwva2V5PjwvZm9yZWlnbi1rZXlzPjxyZWYtdHlwZSBuYW1lPSJKb3VybmFs
IEFydGljbGUiPjE3PC9yZWYtdHlwZT48Y29udHJpYnV0b3JzPjxhdXRob3JzPjxhdXRob3I+S2Fs
ZXYsIEFsZXhhbmRyYTwvYXV0aG9yPjxhdXRob3I+RG9iYmluLCBGcmFuazwvYXV0aG9yPjxhdXRo
b3I+S2VsbHksIEVyaW48L2F1dGhvcj48L2F1dGhvcnM+PC9jb250cmlidXRvcnM+PGF1dGgtYWRk
cmVzcz5LYWxldiwgQSYjeEQ7VW5pdiBDYWxpZiBCZXJrZWxleSwgUldKIFNjaG9sYXJzIFByb2dy
YW0sIDE0MCBXYXJyZW4gSGFsbCxNQzczNjAsIEJlcmtlbGV5LCBDQSA5NDcyMCBVU0EmI3hEO1Vu
aXYgQ2FsaWYgQmVya2VsZXksIFJXSiBTY2hvbGFycyBQcm9ncmFtLCBCZXJrZWxleSwgQ0EgOTQ3
MjAgVVNBJiN4RDtVbml2IE1pbm5lc290YSwgTWlubmVhcG9saXMsIE1OIDU1NDU1IFVTQSYjeEQ7
SGFydmFyZCBVbml2LCBDYW1icmlkZ2UsIE1BIDAyMTM4IFVTQTwvYXV0aC1hZGRyZXNzPjx0aXRs
ZXM+PHRpdGxlPkJlc3QgcHJhY3RpY2VzIG9yIGJlc3QgZ3Vlc3Nlcz8gQXNzZXNzaW5nIHRoZSBl
ZmZpY2FjeSBvZiBjb3Jwb3JhdGUgYWZmaXJtYXRpdmUgYWN0aW9uIGFuZCBkaXZlcnNpdHkgcG9s
aWNpZXM8L3RpdGxlPjxzZWNvbmRhcnktdGl0bGU+QW1lcmljYW4gU29jaW9sb2dpY2FsIFJldmll
dzwvc2Vjb25kYXJ5LXRpdGxlPjxhbHQtdGl0bGU+QW0gU29jaW9sIFJldiYjeEQ7QW0gU29jaW9s
IFJldjwvYWx0LXRpdGxlPjwvdGl0bGVzPjxwYWdlcz41ODktNjE3PC9wYWdlcz48dm9sdW1lPjcx
PC92b2x1bWU+PG51bWJlcj40PC9udW1iZXI+PGtleXdvcmRzPjxrZXl3b3JkPnNlZW1pbmdseSB1
bnJlbGF0ZWQgcmVncmVzc2lvbnM8L2tleXdvcmQ+PGtleXdvcmQ+ZW1wbG95bWVudCBkaXNjcmlt
aW5hdGlvbjwva2V5d29yZD48a2V5d29yZD5vY2N1cGF0aW9uYWwgc2VncmVnYXRpb248L2tleXdv
cmQ+PGtleXdvcmQ+cmFjaWFsIGNvbXBvc2l0aW9uPC9rZXl3b3JkPjxrZXl3b3JkPmZvcm1hbC1z
dHJ1Y3R1cmU8L2tleXdvcmQ+PGtleXdvcmQ+ZWNvbm9taWMtc3RhdHVzPC9rZXl3b3JkPjxrZXl3
b3JkPmxhYm9yLW1hcmtldHM8L2tleXdvcmQ+PGtleXdvcmQ+Y2l2aWwtc2VydmljZTwva2V5d29y
ZD48a2V5d29yZD5pbXBhY3Q8L2tleXdvcmQ+PGtleXdvcmQ+b3JnYW5pemF0aW9uczwva2V5d29y
ZD48L2tleXdvcmRzPjxkYXRlcz48eWVhcj4yMDA2PC95ZWFyPjxwdWItZGF0ZXM+PGRhdGU+QXVn
PC9kYXRlPjwvcHViLWRhdGVzPjwvZGF0ZXM+PGlzYm4+MDAwMy0xMjI0PC9pc2JuPjxhY2Nlc3Np
b24tbnVtPklTSTowMDAyNDA2MDg2MDAwMDQ8L2FjY2Vzc2lvbi1udW0+PHVybHM+PHJlbGF0ZWQt
dXJscz48dXJsPiZsdDtHbyB0byBJU0kmZ3Q7Oi8vMDAwMjQwNjA4NjAwMDA0PC91cmw+PC9yZWxh
dGVkLXVybHM+PC91cmxzPjxsYW5ndWFnZT5FbmdsaXNoPC9sYW5ndWFnZT48L3JlY29yZD48L0Np
dGU+PENpdGU+PEF1dGhvcj5NYXVtZTwvQXV0aG9yPjxZZWFyPjE5OTk8L1llYXI+PFJlY051bT4x
MDA8L1JlY051bT48cmVjb3JkPjxyZWMtbnVtYmVyPjEwMDwvcmVjLW51bWJlcj48Zm9yZWlnbi1r
ZXlzPjxrZXkgYXBwPSJFTiIgZGItaWQ9IjVyc3N2OWV2MHIyeHJpZXRyMjJ2ZHh6eHd2MDVlNTJk
eGEyciI+MTAwPC9rZXk+PC9mb3JlaWduLWtleXM+PHJlZi10eXBlIG5hbWU9IkpvdXJuYWwgQXJ0
aWNsZSI+MTc8L3JlZi10eXBlPjxjb250cmlidXRvcnM+PGF1dGhvcnM+PGF1dGhvcj5NYXVtZSwg
RGF2aWQgSi4sIEpyLjwvYXV0aG9yPjwvYXV0aG9ycz48L2NvbnRyaWJ1dG9ycz48dGl0bGVzPjx0
aXRsZT5HbGFzcyBjZWlsaW5ncyBhbmQgZ2xhc3MgZXNjYWxhdG9yczogT2NjdXBhdGlvbmFsIHNl
Z3JlZ2F0aW9uIGFuZCByYWNlIGFuZCBzZXggZGlmZmVyZW5jZXMgaW4gbWFuYWdlcmlhbCBwcm9t
b3Rpb25zPC90aXRsZT48c2Vjb25kYXJ5LXRpdGxlPldvcmsgYW5kIE9jY3VwYXRpb25zPC9zZWNv
bmRhcnktdGl0bGU+PC90aXRsZXM+PHBhZ2VzPjQ4My01MDk8L3BhZ2VzPjx2b2x1bWU+MjY8L3Zv
bHVtZT48bnVtYmVyPjQ8L251bWJlcj48ZGF0ZXM+PHllYXI+MTk5OTwveWVhcj48L2RhdGVzPjx1
cmxzPjwvdXJscz48L3JlY29yZD48L0NpdGU+PC9FbmROb3RlPgB=
</w:fldData>
        </w:fldChar>
      </w:r>
      <w:r w:rsidRPr="00714D0C">
        <w:rPr>
          <w:rFonts w:ascii="Garamond" w:hAnsi="Garamond"/>
          <w:szCs w:val="24"/>
        </w:rPr>
        <w:instrText xml:space="preserve"> ADDIN EN.CITE </w:instrText>
      </w:r>
      <w:r w:rsidRPr="00714D0C">
        <w:rPr>
          <w:rFonts w:ascii="Garamond" w:hAnsi="Garamond"/>
          <w:szCs w:val="24"/>
        </w:rPr>
        <w:fldChar w:fldCharType="begin">
          <w:fldData xml:space="preserve">PEVuZE5vdGU+PENpdGU+PEF1dGhvcj5CYWxkaTwvQXV0aG9yPjxZZWFyPjE5OTc8L1llYXI+PFJl
Y051bT41PC9SZWNOdW0+PERpc3BsYXlUZXh0PihCYWxkaSBhbmQgTWNCcmllciAxOTk3OyBCYXJv
biwgRGF2aXMtQmxha2UgYW5kIEJpZWxieSAxOTg2OyBDb2hlbiBhbmQgSHVmZm1hbiAyMDA3OyBL
YWxldiwgRG9iYmluIGFuZCBLZWxseSAyMDA2OyBNYXVtZSAxOTk5KTwvRGlzcGxheVRleHQ+PHJl
Y29yZD48cmVjLW51bWJlcj41PC9yZWMtbnVtYmVyPjxmb3JlaWduLWtleXM+PGtleSBhcHA9IkVO
IiBkYi1pZD0iNXJzc3Y5ZXYwcjJ4cmlldHIyMnZkeHp4d3YwNWU1MmR4YTJyIj41PC9rZXk+PC9m
b3JlaWduLWtleXM+PHJlZi10eXBlIG5hbWU9IkpvdXJuYWwgQXJ0aWNsZSI+MTc8L3JlZi10eXBl
Pjxjb250cmlidXRvcnM+PGF1dGhvcnM+PGF1dGhvcj5CYWxkaSwgU3RlcGhhbjwvYXV0aG9yPjxh
dXRob3I+TWNCcmllciwgRGVicmEgQi48L2F1dGhvcj48L2F1dGhvcnM+PC9jb250cmlidXRvcnM+
PHRpdGxlcz48dGl0bGU+RG8gdGhlIGRldGVybWluYW50cyBvZiBwcm9tb3Rpb24gZGlmZmVyIGZv
ciBibGFja3MgYW5kIHdoaXRlcz86IEV2aWRlbmNlIGZyb20gdGhlIFUuUy4gbGFib3IgbWFya2V0
PC90aXRsZT48c2Vjb25kYXJ5LXRpdGxlPldvcmsgYW5kIE9jY3VwYXRpb25zPC9zZWNvbmRhcnkt
dGl0bGU+PC90aXRsZXM+PHBhZ2VzPjQ3OC00OTc8L3BhZ2VzPjx2b2x1bWU+MjQ8L3ZvbHVtZT48
bnVtYmVyPjQ8L251bWJlcj48ZGF0ZXM+PHllYXI+MTk5NzwveWVhcj48L2RhdGVzPjx1cmxzPjxy
ZWxhdGVkLXVybHM+PHVybD5odHRwOi8vbWdldGl0LmxpYi51bWljaC5lZHUvc2Z4X2xvY2FsP3Np
ZD1nb29nbGU7YXVpbml0PVM7YXVsYXN0PUJhbGRpO2F0aXRsZT1EbyUyMHRoZSUyMERldGVybWlu
YW50cyUyMG9mJTIwUHJvbW90aW9uJTIwRGlmZmVyJTIwZm9yJTIwQmxhY2tzJTIwYW5kJTIwV2hp
dGVzJTNGJTNBJTIwRXZpZGVuY2UlMjBmcm9tJTIwdGhlJTIwVVMlMjBMYWJvciUyME1hcmtldDtp
ZD1kb2klM0ExMC4xMTc3JTJGMDczMDg4ODQ5NzAyNDAwNDAwNTt0aXRsZT1Xb3JrJTIwYW5kJTIw
b2NjdXBhdGlvbnM7dm9sdW1lPTI0O2lzc3VlPTQ7ZGF0ZT0xOTk3O3NwYWdlPTQ3ODtpc3NuPTA3
MzAtODg4NCA8L3VybD48L3JlbGF0ZWQtdXJscz48L3VybHM+PC9yZWNvcmQ+PC9DaXRlPjxDaXRl
PjxBdXRob3I+QmFyb248L0F1dGhvcj48WWVhcj4xOTg2PC9ZZWFyPjxSZWNOdW0+OTwvUmVjTnVt
PjxyZWNvcmQ+PHJlYy1udW1iZXI+OTwvcmVjLW51bWJlcj48Zm9yZWlnbi1rZXlzPjxrZXkgYXBw
PSJFTiIgZGItaWQ9IjVyc3N2OWV2MHIyeHJpZXRyMjJ2ZHh6eHd2MDVlNTJkeGEyciI+OTwva2V5
PjwvZm9yZWlnbi1rZXlzPjxyZWYtdHlwZSBuYW1lPSJKb3VybmFsIEFydGljbGUiPjE3PC9yZWYt
dHlwZT48Y29udHJpYnV0b3JzPjxhdXRob3JzPjxhdXRob3I+QmFyb24sIEphbWVzIE4uPC9hdXRo
b3I+PGF1dGhvcj5EYXZpcy1CbGFrZSwgQWxpc29uPC9hdXRob3I+PGF1dGhvcj5CaWVsYnksIFdp
bGxpYW0gVC48L2F1dGhvcj48L2F1dGhvcnM+PC9jb250cmlidXRvcnM+PHRpdGxlcz48dGl0bGU+
VGhlIHN0cnVjdHVyZSBvZiBvcHBvcnR1bml0eTogSG93IHByb21vdGlvbiBsYWRkZXJzIHZhcnkg
d2l0aGluIGFuZCBhbW9uZyBvcmdhbml6YXRpb25zPC90aXRsZT48c2Vjb25kYXJ5LXRpdGxlPkFk
bWluaXN0cmF0aXZlIFNjaWVuY2UgUXVhcnRlcmx5PC9zZWNvbmRhcnktdGl0bGU+PC90aXRsZXM+
PHBhZ2VzPjI0OC0yNzM8L3BhZ2VzPjx2b2x1bWU+MzE8L3ZvbHVtZT48bnVtYmVyPjI8L251bWJl
cj48ZGF0ZXM+PHllYXI+MTk4NjwveWVhcj48L2RhdGVzPjxwdWJsaXNoZXI+Sm9obnNvbiBHcmFk
dWF0ZSBTY2hvb2wgb2YgTWFuYWdlbWVudCwgQ29ybmVsbCBVbml2ZXJzaXR5PC9wdWJsaXNoZXI+
PHVybHM+PHJlbGF0ZWQtdXJscz48dXJsPmh0dHA6Ly93d3cuanN0b3Iub3JnL3N0YWJsZS8yMzky
NzkwIDwvdXJsPjwvcmVsYXRlZC11cmxzPjwvdXJscz48L3JlY29yZD48L0NpdGU+PENpdGU+PEF1
dGhvcj5Db2hlbjwvQXV0aG9yPjxZZWFyPjIwMDc8L1llYXI+PFJlY051bT4zNDwvUmVjTnVtPjxy
ZWNvcmQ+PHJlYy1udW1iZXI+MzQ8L3JlYy1udW1iZXI+PGZvcmVpZ24ta2V5cz48a2V5IGFwcD0i
RU4iIGRiLWlkPSI1cnNzdjlldjByMnhyaWV0cjIydmR4enh3djA1ZTUyZHhhMnIiPjM0PC9rZXk+
PC9mb3JlaWduLWtleXM+PHJlZi10eXBlIG5hbWU9IkpvdXJuYWwgQXJ0aWNsZSI+MTc8L3JlZi10
eXBlPjxjb250cmlidXRvcnM+PGF1dGhvcnM+PGF1dGhvcj5Db2hlbiwgUGhpbGlwIE4uPC9hdXRo
b3I+PGF1dGhvcj5IdWZmbWFuLCBNYXR0IEwuPC9hdXRob3I+PC9hdXRob3JzPjwvY29udHJpYnV0
b3JzPjx0aXRsZXM+PHRpdGxlPkJsYWNrIHVuZGVycmVwcmVzZW50YXRpb24gaW4gbWFuYWdlbWVu
dCBhY3Jvc3MgVS5TLiBsYWJvciBtYXJrZXRzPC90aXRsZT48c2Vjb25kYXJ5LXRpdGxlPkFubmFs
cyBvZiB0aGUgQW1lcmljYW4gQWNhZGVteSBvZiBQb2xpdGljYWwgYW5kIFNvY2lhbCBTY2llbmNl
PC9zZWNvbmRhcnktdGl0bGU+PC90aXRsZXM+PHBhZ2VzPjE4MS0xOTk8L3BhZ2VzPjx2b2x1bWU+
NjA5PC92b2x1bWU+PG51bWJlcj4xPC9udW1iZXI+PGRhdGVzPjx5ZWFyPjIwMDc8L3llYXI+PC9k
YXRlcz48dXJscz48cmVsYXRlZC11cmxzPjx1cmw+aHR0cDovL21nZXRpdC5saWIudW1pY2guZWR1
L3NmeF9sb2NhbD9zaWQ9Z29vZ2xlO2F1aW5pdD1QTjthdWxhc3Q9Q29oZW47YXRpdGxlPUJsYWNr
JTIwVW5kZXItcmVwcmVzZW50YXRpb24lMjBpbiUyME1hbmFnZW1lbnQlMjBhY3Jvc3MlMjBVUyUy
MExhYm9yJTIwTWFya2V0cztpZD1kb2klM0ExMC4xMTc3JTJGMDAwMjcxNjIwNjI5NjczNDt0aXRs
ZT1Bbm5hbHMlMjBvZiUyMHRoZSUyMEFtZXJpY2FuJTIwQWNhZGVteSUyMG9mJTIwUG9saXRpY2Fs
JTIwYW5kJTIwU29jaWFsJTIwU2NpZW5jZTt2b2x1bWU9NjA5O2lzc3VlPTE7ZGF0ZT0yMDA3O3Nw
YWdlPTE4MTtpc3NuPTAwMDItNzE2MiA8L3VybD48L3JlbGF0ZWQtdXJscz48L3VybHM+PC9yZWNv
cmQ+PC9DaXRlPjxDaXRlPjxBdXRob3I+S2FsZXY8L0F1dGhvcj48WWVhcj4yMDA2PC9ZZWFyPjxS
ZWNOdW0+Nzc8L1JlY051bT48cmVjb3JkPjxyZWMtbnVtYmVyPjc3PC9yZWMtbnVtYmVyPjxmb3Jl
aWduLWtleXM+PGtleSBhcHA9IkVOIiBkYi1pZD0iNXJzc3Y5ZXYwcjJ4cmlldHIyMnZkeHp4d3Yw
NWU1MmR4YTJyIj43Nzwva2V5PjwvZm9yZWlnbi1rZXlzPjxyZWYtdHlwZSBuYW1lPSJKb3VybmFs
IEFydGljbGUiPjE3PC9yZWYtdHlwZT48Y29udHJpYnV0b3JzPjxhdXRob3JzPjxhdXRob3I+S2Fs
ZXYsIEFsZXhhbmRyYTwvYXV0aG9yPjxhdXRob3I+RG9iYmluLCBGcmFuazwvYXV0aG9yPjxhdXRo
b3I+S2VsbHksIEVyaW48L2F1dGhvcj48L2F1dGhvcnM+PC9jb250cmlidXRvcnM+PGF1dGgtYWRk
cmVzcz5LYWxldiwgQSYjeEQ7VW5pdiBDYWxpZiBCZXJrZWxleSwgUldKIFNjaG9sYXJzIFByb2dy
YW0sIDE0MCBXYXJyZW4gSGFsbCxNQzczNjAsIEJlcmtlbGV5LCBDQSA5NDcyMCBVU0EmI3hEO1Vu
aXYgQ2FsaWYgQmVya2VsZXksIFJXSiBTY2hvbGFycyBQcm9ncmFtLCBCZXJrZWxleSwgQ0EgOTQ3
MjAgVVNBJiN4RDtVbml2IE1pbm5lc290YSwgTWlubmVhcG9saXMsIE1OIDU1NDU1IFVTQSYjeEQ7
SGFydmFyZCBVbml2LCBDYW1icmlkZ2UsIE1BIDAyMTM4IFVTQTwvYXV0aC1hZGRyZXNzPjx0aXRs
ZXM+PHRpdGxlPkJlc3QgcHJhY3RpY2VzIG9yIGJlc3QgZ3Vlc3Nlcz8gQXNzZXNzaW5nIHRoZSBl
ZmZpY2FjeSBvZiBjb3Jwb3JhdGUgYWZmaXJtYXRpdmUgYWN0aW9uIGFuZCBkaXZlcnNpdHkgcG9s
aWNpZXM8L3RpdGxlPjxzZWNvbmRhcnktdGl0bGU+QW1lcmljYW4gU29jaW9sb2dpY2FsIFJldmll
dzwvc2Vjb25kYXJ5LXRpdGxlPjxhbHQtdGl0bGU+QW0gU29jaW9sIFJldiYjeEQ7QW0gU29jaW9s
IFJldjwvYWx0LXRpdGxlPjwvdGl0bGVzPjxwYWdlcz41ODktNjE3PC9wYWdlcz48dm9sdW1lPjcx
PC92b2x1bWU+PG51bWJlcj40PC9udW1iZXI+PGtleXdvcmRzPjxrZXl3b3JkPnNlZW1pbmdseSB1
bnJlbGF0ZWQgcmVncmVzc2lvbnM8L2tleXdvcmQ+PGtleXdvcmQ+ZW1wbG95bWVudCBkaXNjcmlt
aW5hdGlvbjwva2V5d29yZD48a2V5d29yZD5vY2N1cGF0aW9uYWwgc2VncmVnYXRpb248L2tleXdv
cmQ+PGtleXdvcmQ+cmFjaWFsIGNvbXBvc2l0aW9uPC9rZXl3b3JkPjxrZXl3b3JkPmZvcm1hbC1z
dHJ1Y3R1cmU8L2tleXdvcmQ+PGtleXdvcmQ+ZWNvbm9taWMtc3RhdHVzPC9rZXl3b3JkPjxrZXl3
b3JkPmxhYm9yLW1hcmtldHM8L2tleXdvcmQ+PGtleXdvcmQ+Y2l2aWwtc2VydmljZTwva2V5d29y
ZD48a2V5d29yZD5pbXBhY3Q8L2tleXdvcmQ+PGtleXdvcmQ+b3JnYW5pemF0aW9uczwva2V5d29y
ZD48L2tleXdvcmRzPjxkYXRlcz48eWVhcj4yMDA2PC95ZWFyPjxwdWItZGF0ZXM+PGRhdGU+QXVn
PC9kYXRlPjwvcHViLWRhdGVzPjwvZGF0ZXM+PGlzYm4+MDAwMy0xMjI0PC9pc2JuPjxhY2Nlc3Np
b24tbnVtPklTSTowMDAyNDA2MDg2MDAwMDQ8L2FjY2Vzc2lvbi1udW0+PHVybHM+PHJlbGF0ZWQt
dXJscz48dXJsPiZsdDtHbyB0byBJU0kmZ3Q7Oi8vMDAwMjQwNjA4NjAwMDA0PC91cmw+PC9yZWxh
dGVkLXVybHM+PC91cmxzPjxsYW5ndWFnZT5FbmdsaXNoPC9sYW5ndWFnZT48L3JlY29yZD48L0Np
dGU+PENpdGU+PEF1dGhvcj5NYXVtZTwvQXV0aG9yPjxZZWFyPjE5OTk8L1llYXI+PFJlY051bT4x
MDA8L1JlY051bT48cmVjb3JkPjxyZWMtbnVtYmVyPjEwMDwvcmVjLW51bWJlcj48Zm9yZWlnbi1r
ZXlzPjxrZXkgYXBwPSJFTiIgZGItaWQ9IjVyc3N2OWV2MHIyeHJpZXRyMjJ2ZHh6eHd2MDVlNTJk
eGEyciI+MTAwPC9rZXk+PC9mb3JlaWduLWtleXM+PHJlZi10eXBlIG5hbWU9IkpvdXJuYWwgQXJ0
aWNsZSI+MTc8L3JlZi10eXBlPjxjb250cmlidXRvcnM+PGF1dGhvcnM+PGF1dGhvcj5NYXVtZSwg
RGF2aWQgSi4sIEpyLjwvYXV0aG9yPjwvYXV0aG9ycz48L2NvbnRyaWJ1dG9ycz48dGl0bGVzPjx0
aXRsZT5HbGFzcyBjZWlsaW5ncyBhbmQgZ2xhc3MgZXNjYWxhdG9yczogT2NjdXBhdGlvbmFsIHNl
Z3JlZ2F0aW9uIGFuZCByYWNlIGFuZCBzZXggZGlmZmVyZW5jZXMgaW4gbWFuYWdlcmlhbCBwcm9t
b3Rpb25zPC90aXRsZT48c2Vjb25kYXJ5LXRpdGxlPldvcmsgYW5kIE9jY3VwYXRpb25zPC9zZWNv
bmRhcnktdGl0bGU+PC90aXRsZXM+PHBhZ2VzPjQ4My01MDk8L3BhZ2VzPjx2b2x1bWU+MjY8L3Zv
bHVtZT48bnVtYmVyPjQ8L251bWJlcj48ZGF0ZXM+PHllYXI+MTk5OTwveWVhcj48L2RhdGVzPjx1
cmxzPjwvdXJscz48L3JlY29yZD48L0NpdGU+PC9FbmROb3RlPgB=
</w:fldData>
        </w:fldChar>
      </w:r>
      <w:r w:rsidRPr="00714D0C">
        <w:rPr>
          <w:rFonts w:ascii="Garamond" w:hAnsi="Garamond"/>
          <w:szCs w:val="24"/>
        </w:rPr>
        <w:instrText xml:space="preserve"> ADDIN EN.CITE.DATA </w:instrText>
      </w:r>
      <w:r w:rsidRPr="00714D0C">
        <w:rPr>
          <w:rFonts w:ascii="Garamond" w:hAnsi="Garamond"/>
          <w:szCs w:val="24"/>
        </w:rPr>
      </w:r>
      <w:r w:rsidRPr="00714D0C">
        <w:rPr>
          <w:rFonts w:ascii="Garamond" w:hAnsi="Garamond"/>
          <w:szCs w:val="24"/>
        </w:rPr>
        <w:fldChar w:fldCharType="end"/>
      </w:r>
      <w:r w:rsidRPr="00714D0C">
        <w:rPr>
          <w:rFonts w:ascii="Garamond" w:hAnsi="Garamond"/>
          <w:szCs w:val="24"/>
        </w:rPr>
      </w:r>
      <w:r w:rsidRPr="00714D0C">
        <w:rPr>
          <w:rFonts w:ascii="Garamond" w:hAnsi="Garamond"/>
          <w:szCs w:val="24"/>
        </w:rPr>
        <w:fldChar w:fldCharType="separate"/>
      </w:r>
      <w:r w:rsidRPr="00714D0C">
        <w:rPr>
          <w:rFonts w:ascii="Garamond" w:hAnsi="Garamond"/>
          <w:noProof/>
          <w:szCs w:val="24"/>
        </w:rPr>
        <w:t>(</w:t>
      </w:r>
      <w:hyperlink w:anchor="_ENREF_2" w:tooltip="Baldi, 1997 #5" w:history="1">
        <w:r w:rsidR="006F2BB4" w:rsidRPr="00714D0C">
          <w:rPr>
            <w:rFonts w:ascii="Garamond" w:hAnsi="Garamond"/>
            <w:noProof/>
            <w:szCs w:val="24"/>
          </w:rPr>
          <w:t>Baldi and McBrier 1997</w:t>
        </w:r>
      </w:hyperlink>
      <w:r w:rsidRPr="00714D0C">
        <w:rPr>
          <w:rFonts w:ascii="Garamond" w:hAnsi="Garamond"/>
          <w:noProof/>
          <w:szCs w:val="24"/>
        </w:rPr>
        <w:t xml:space="preserve">; </w:t>
      </w:r>
      <w:hyperlink w:anchor="_ENREF_3" w:tooltip="Baron, 1986 #9" w:history="1">
        <w:r w:rsidR="006F2BB4" w:rsidRPr="00714D0C">
          <w:rPr>
            <w:rFonts w:ascii="Garamond" w:hAnsi="Garamond"/>
            <w:noProof/>
            <w:szCs w:val="24"/>
          </w:rPr>
          <w:t>Baron, Davis-Blake and Bielby 1986</w:t>
        </w:r>
      </w:hyperlink>
      <w:r w:rsidRPr="00714D0C">
        <w:rPr>
          <w:rFonts w:ascii="Garamond" w:hAnsi="Garamond"/>
          <w:noProof/>
          <w:szCs w:val="24"/>
        </w:rPr>
        <w:t xml:space="preserve">; </w:t>
      </w:r>
      <w:hyperlink w:anchor="_ENREF_7" w:tooltip="Cohen, 2007 #34" w:history="1">
        <w:r w:rsidR="006F2BB4" w:rsidRPr="00714D0C">
          <w:rPr>
            <w:rFonts w:ascii="Garamond" w:hAnsi="Garamond"/>
            <w:noProof/>
            <w:szCs w:val="24"/>
          </w:rPr>
          <w:t>Cohen and Huffman 2007</w:t>
        </w:r>
      </w:hyperlink>
      <w:r w:rsidRPr="00714D0C">
        <w:rPr>
          <w:rFonts w:ascii="Garamond" w:hAnsi="Garamond"/>
          <w:noProof/>
          <w:szCs w:val="24"/>
        </w:rPr>
        <w:t xml:space="preserve">; </w:t>
      </w:r>
      <w:hyperlink w:anchor="_ENREF_11" w:tooltip="Kalev, 2006 #77" w:history="1">
        <w:r w:rsidR="006F2BB4" w:rsidRPr="00714D0C">
          <w:rPr>
            <w:rFonts w:ascii="Garamond" w:hAnsi="Garamond"/>
            <w:noProof/>
            <w:szCs w:val="24"/>
          </w:rPr>
          <w:t>Kalev, Dobbin and Kelly 2006</w:t>
        </w:r>
      </w:hyperlink>
      <w:r w:rsidRPr="00714D0C">
        <w:rPr>
          <w:rFonts w:ascii="Garamond" w:hAnsi="Garamond"/>
          <w:noProof/>
          <w:szCs w:val="24"/>
        </w:rPr>
        <w:t xml:space="preserve">; </w:t>
      </w:r>
      <w:hyperlink w:anchor="_ENREF_14" w:tooltip="Maume, 1999 #100" w:history="1">
        <w:r w:rsidR="006F2BB4" w:rsidRPr="00714D0C">
          <w:rPr>
            <w:rFonts w:ascii="Garamond" w:hAnsi="Garamond"/>
            <w:noProof/>
            <w:szCs w:val="24"/>
          </w:rPr>
          <w:t>Maume 1999</w:t>
        </w:r>
      </w:hyperlink>
      <w:r w:rsidRPr="00714D0C">
        <w:rPr>
          <w:rFonts w:ascii="Garamond" w:hAnsi="Garamond"/>
          <w:noProof/>
          <w:szCs w:val="24"/>
        </w:rPr>
        <w:t>)</w:t>
      </w:r>
      <w:r w:rsidRPr="00714D0C">
        <w:rPr>
          <w:rFonts w:ascii="Garamond" w:hAnsi="Garamond"/>
          <w:szCs w:val="24"/>
        </w:rPr>
        <w:fldChar w:fldCharType="end"/>
      </w:r>
      <w:r w:rsidRPr="00714D0C">
        <w:rPr>
          <w:rFonts w:ascii="Garamond" w:hAnsi="Garamond"/>
          <w:szCs w:val="24"/>
        </w:rPr>
        <w:t xml:space="preserve">, earnings </w:t>
      </w:r>
      <w:r w:rsidRPr="00714D0C">
        <w:rPr>
          <w:rFonts w:ascii="Garamond" w:hAnsi="Garamond"/>
          <w:szCs w:val="24"/>
        </w:rPr>
        <w:fldChar w:fldCharType="begin">
          <w:fldData xml:space="preserve">PEVuZE5vdGU+PENpdGU+PEF1dGhvcj5CZWdnczwvQXV0aG9yPjxZZWFyPjE5OTU8L1llYXI+PFJl
Y051bT4xNTwvUmVjTnVtPjxEaXNwbGF5VGV4dD4oQmVnZ3MgMTk5NTsgQ29oZW4gYW5kIEh1ZmZt
YW4gMjAwNzsgTmVja2VybWFuIGFuZCBUb3JjaGUgMjAwNyk8L0Rpc3BsYXlUZXh0PjxyZWNvcmQ+
PHJlYy1udW1iZXI+MTU8L3JlYy1udW1iZXI+PGZvcmVpZ24ta2V5cz48a2V5IGFwcD0iRU4iIGRi
LWlkPSI1cnNzdjlldjByMnhyaWV0cjIydmR4enh3djA1ZTUyZHhhMnIiPjE1PC9rZXk+PC9mb3Jl
aWduLWtleXM+PHJlZi10eXBlIG5hbWU9IkpvdXJuYWwgQXJ0aWNsZSI+MTc8L3JlZi10eXBlPjxj
b250cmlidXRvcnM+PGF1dGhvcnM+PGF1dGhvcj5CZWdncywgSm9obiBKLjwvYXV0aG9yPjwvYXV0
aG9ycz48L2NvbnRyaWJ1dG9ycz48dGl0bGVzPjx0aXRsZT5UaGUgaW5zdGl0dXRpb25hbCBlbnZp
cm9ubWVudDogSW1wbGljYXRpb25zIGZvciByYWNlIGFuZCBnZW5kZXIgaW5lcXVhbGl0eSBpbiB0
aGUgVS5TLiBsYWJvciBtYXJrZXQ8L3RpdGxlPjxzZWNvbmRhcnktdGl0bGU+QW1lcmljYW4gU29j
aW9sb2dpY2FsIFJldmlldzwvc2Vjb25kYXJ5LXRpdGxlPjwvdGl0bGVzPjxwYWdlcz42MTItNjMz
PC9wYWdlcz48dm9sdW1lPjYwPC92b2x1bWU+PG51bWJlcj40PC9udW1iZXI+PGRhdGVzPjx5ZWFy
PjE5OTU8L3llYXI+PC9kYXRlcz48cHVibGlzaGVyPkFtZXJpY2FuIFNvY2lvbG9naWNhbCBBc3Nv
Y2lhdGlvbjwvcHVibGlzaGVyPjx1cmxzPjxyZWxhdGVkLXVybHM+PHVybD5odHRwOi8vd3d3Lmpz
dG9yLm9yZy9zdGFibGUvMjA5NjI5NyA8L3VybD48L3JlbGF0ZWQtdXJscz48L3VybHM+PC9yZWNv
cmQ+PC9DaXRlPjxDaXRlPjxBdXRob3I+Q29oZW48L0F1dGhvcj48WWVhcj4yMDA3PC9ZZWFyPjxS
ZWNOdW0+MzQ8L1JlY051bT48cmVjb3JkPjxyZWMtbnVtYmVyPjM0PC9yZWMtbnVtYmVyPjxmb3Jl
aWduLWtleXM+PGtleSBhcHA9IkVOIiBkYi1pZD0iNXJzc3Y5ZXYwcjJ4cmlldHIyMnZkeHp4d3Yw
NWU1MmR4YTJyIj4zNDwva2V5PjwvZm9yZWlnbi1rZXlzPjxyZWYtdHlwZSBuYW1lPSJKb3VybmFs
IEFydGljbGUiPjE3PC9yZWYtdHlwZT48Y29udHJpYnV0b3JzPjxhdXRob3JzPjxhdXRob3I+Q29o
ZW4sIFBoaWxpcCBOLjwvYXV0aG9yPjxhdXRob3I+SHVmZm1hbiwgTWF0dCBMLjwvYXV0aG9yPjwv
YXV0aG9ycz48L2NvbnRyaWJ1dG9ycz48dGl0bGVzPjx0aXRsZT5CbGFjayB1bmRlcnJlcHJlc2Vu
dGF0aW9uIGluIG1hbmFnZW1lbnQgYWNyb3NzIFUuUy4gbGFib3IgbWFya2V0czwvdGl0bGU+PHNl
Y29uZGFyeS10aXRsZT5Bbm5hbHMgb2YgdGhlIEFtZXJpY2FuIEFjYWRlbXkgb2YgUG9saXRpY2Fs
IGFuZCBTb2NpYWwgU2NpZW5jZTwvc2Vjb25kYXJ5LXRpdGxlPjwvdGl0bGVzPjxwYWdlcz4xODEt
MTk5PC9wYWdlcz48dm9sdW1lPjYwOTwvdm9sdW1lPjxudW1iZXI+MTwvbnVtYmVyPjxkYXRlcz48
eWVhcj4yMDA3PC95ZWFyPjwvZGF0ZXM+PHVybHM+PHJlbGF0ZWQtdXJscz48dXJsPmh0dHA6Ly9t
Z2V0aXQubGliLnVtaWNoLmVkdS9zZnhfbG9jYWw/c2lkPWdvb2dsZTthdWluaXQ9UE47YXVsYXN0
PUNvaGVuO2F0aXRsZT1CbGFjayUyMFVuZGVyLXJlcHJlc2VudGF0aW9uJTIwaW4lMjBNYW5hZ2Vt
ZW50JTIwYWNyb3NzJTIwVVMlMjBMYWJvciUyME1hcmtldHM7aWQ9ZG9pJTNBMTAuMTE3NyUyRjAw
MDI3MTYyMDYyOTY3MzQ7dGl0bGU9QW5uYWxzJTIwb2YlMjB0aGUlMjBBbWVyaWNhbiUyMEFjYWRl
bXklMjBvZiUyMFBvbGl0aWNhbCUyMGFuZCUyMFNvY2lhbCUyMFNjaWVuY2U7dm9sdW1lPTYwOTtp
c3N1ZT0xO2RhdGU9MjAwNztzcGFnZT0xODE7aXNzbj0wMDAyLTcxNjIgPC91cmw+PC9yZWxhdGVk
LXVybHM+PC91cmxzPjwvcmVjb3JkPjwvQ2l0ZT48Q2l0ZT48QXV0aG9yPk5lY2tlcm1hbjwvQXV0
aG9yPjxZZWFyPjIwMDc8L1llYXI+PFJlY051bT4xMDM8L1JlY051bT48cmVjb3JkPjxyZWMtbnVt
YmVyPjEwMzwvcmVjLW51bWJlcj48Zm9yZWlnbi1rZXlzPjxrZXkgYXBwPSJFTiIgZGItaWQ9IjVy
c3N2OWV2MHIyeHJpZXRyMjJ2ZHh6eHd2MDVlNTJkeGEyciI+MTAzPC9rZXk+PC9mb3JlaWduLWtl
eXM+PHJlZi10eXBlIG5hbWU9IkpvdXJuYWwgQXJ0aWNsZSI+MTc8L3JlZi10eXBlPjxjb250cmli
dXRvcnM+PGF1dGhvcnM+PGF1dGhvcj5OZWNrZXJtYW4sIEthdGhyeW4gTS48L2F1dGhvcj48YXV0
aG9yPlRvcmNoZSwgRmxvcmVuY2lhPC9hdXRob3I+PC9hdXRob3JzPjwvY29udHJpYnV0b3JzPjx0
aXRsZXM+PHRpdGxlPkluZXF1YWxpdHk6IENhdXNlcyBhbmQgY29uc2VxdWVuY2VzPC90aXRsZT48
c2Vjb25kYXJ5LXRpdGxlPkFubnVhbCBSZXZpZXcgb2YgU29jaW9sb2d5PC9zZWNvbmRhcnktdGl0
bGU+PC90aXRsZXM+PHBhZ2VzPjMzNS0zNTc8L3BhZ2VzPjx2b2x1bWU+MzM8L3ZvbHVtZT48bnVt
YmVyPjE8L251bWJlcj48ZGF0ZXM+PHllYXI+MjAwNzwveWVhcj48L2RhdGVzPjx1cmxzPjxyZWxh
dGVkLXVybHM+PHVybD5odHRwOi8vYXJqb3VybmFscy5hbm51YWxyZXZpZXdzLm9yZy9kb2kvYWJz
LzEwLjExNDYvYW5udXJldi5zb2MuMzMuMDQwNDA2LjEzMTc1NSA8L3VybD48L3JlbGF0ZWQtdXJs
cz48L3VybHM+PGVsZWN0cm9uaWMtcmVzb3VyY2UtbnVtPmRvaToxMC4xMTQ2L2FubnVyZXYuc29j
LjMzLjA0MDQwNi4xMzE3NTU8L2VsZWN0cm9uaWMtcmVzb3VyY2UtbnVtPjwvcmVjb3JkPjwvQ2l0
ZT48L0VuZE5vdGU+
</w:fldData>
        </w:fldChar>
      </w:r>
      <w:r w:rsidRPr="00714D0C">
        <w:rPr>
          <w:rFonts w:ascii="Garamond" w:hAnsi="Garamond"/>
          <w:szCs w:val="24"/>
        </w:rPr>
        <w:instrText xml:space="preserve"> ADDIN EN.CITE </w:instrText>
      </w:r>
      <w:r w:rsidRPr="00714D0C">
        <w:rPr>
          <w:rFonts w:ascii="Garamond" w:hAnsi="Garamond"/>
          <w:szCs w:val="24"/>
        </w:rPr>
        <w:fldChar w:fldCharType="begin">
          <w:fldData xml:space="preserve">PEVuZE5vdGU+PENpdGU+PEF1dGhvcj5CZWdnczwvQXV0aG9yPjxZZWFyPjE5OTU8L1llYXI+PFJl
Y051bT4xNTwvUmVjTnVtPjxEaXNwbGF5VGV4dD4oQmVnZ3MgMTk5NTsgQ29oZW4gYW5kIEh1ZmZt
YW4gMjAwNzsgTmVja2VybWFuIGFuZCBUb3JjaGUgMjAwNyk8L0Rpc3BsYXlUZXh0PjxyZWNvcmQ+
PHJlYy1udW1iZXI+MTU8L3JlYy1udW1iZXI+PGZvcmVpZ24ta2V5cz48a2V5IGFwcD0iRU4iIGRi
LWlkPSI1cnNzdjlldjByMnhyaWV0cjIydmR4enh3djA1ZTUyZHhhMnIiPjE1PC9rZXk+PC9mb3Jl
aWduLWtleXM+PHJlZi10eXBlIG5hbWU9IkpvdXJuYWwgQXJ0aWNsZSI+MTc8L3JlZi10eXBlPjxj
b250cmlidXRvcnM+PGF1dGhvcnM+PGF1dGhvcj5CZWdncywgSm9obiBKLjwvYXV0aG9yPjwvYXV0
aG9ycz48L2NvbnRyaWJ1dG9ycz48dGl0bGVzPjx0aXRsZT5UaGUgaW5zdGl0dXRpb25hbCBlbnZp
cm9ubWVudDogSW1wbGljYXRpb25zIGZvciByYWNlIGFuZCBnZW5kZXIgaW5lcXVhbGl0eSBpbiB0
aGUgVS5TLiBsYWJvciBtYXJrZXQ8L3RpdGxlPjxzZWNvbmRhcnktdGl0bGU+QW1lcmljYW4gU29j
aW9sb2dpY2FsIFJldmlldzwvc2Vjb25kYXJ5LXRpdGxlPjwvdGl0bGVzPjxwYWdlcz42MTItNjMz
PC9wYWdlcz48dm9sdW1lPjYwPC92b2x1bWU+PG51bWJlcj40PC9udW1iZXI+PGRhdGVzPjx5ZWFy
PjE5OTU8L3llYXI+PC9kYXRlcz48cHVibGlzaGVyPkFtZXJpY2FuIFNvY2lvbG9naWNhbCBBc3Nv
Y2lhdGlvbjwvcHVibGlzaGVyPjx1cmxzPjxyZWxhdGVkLXVybHM+PHVybD5odHRwOi8vd3d3Lmpz
dG9yLm9yZy9zdGFibGUvMjA5NjI5NyA8L3VybD48L3JlbGF0ZWQtdXJscz48L3VybHM+PC9yZWNv
cmQ+PC9DaXRlPjxDaXRlPjxBdXRob3I+Q29oZW48L0F1dGhvcj48WWVhcj4yMDA3PC9ZZWFyPjxS
ZWNOdW0+MzQ8L1JlY051bT48cmVjb3JkPjxyZWMtbnVtYmVyPjM0PC9yZWMtbnVtYmVyPjxmb3Jl
aWduLWtleXM+PGtleSBhcHA9IkVOIiBkYi1pZD0iNXJzc3Y5ZXYwcjJ4cmlldHIyMnZkeHp4d3Yw
NWU1MmR4YTJyIj4zNDwva2V5PjwvZm9yZWlnbi1rZXlzPjxyZWYtdHlwZSBuYW1lPSJKb3VybmFs
IEFydGljbGUiPjE3PC9yZWYtdHlwZT48Y29udHJpYnV0b3JzPjxhdXRob3JzPjxhdXRob3I+Q29o
ZW4sIFBoaWxpcCBOLjwvYXV0aG9yPjxhdXRob3I+SHVmZm1hbiwgTWF0dCBMLjwvYXV0aG9yPjwv
YXV0aG9ycz48L2NvbnRyaWJ1dG9ycz48dGl0bGVzPjx0aXRsZT5CbGFjayB1bmRlcnJlcHJlc2Vu
dGF0aW9uIGluIG1hbmFnZW1lbnQgYWNyb3NzIFUuUy4gbGFib3IgbWFya2V0czwvdGl0bGU+PHNl
Y29uZGFyeS10aXRsZT5Bbm5hbHMgb2YgdGhlIEFtZXJpY2FuIEFjYWRlbXkgb2YgUG9saXRpY2Fs
IGFuZCBTb2NpYWwgU2NpZW5jZTwvc2Vjb25kYXJ5LXRpdGxlPjwvdGl0bGVzPjxwYWdlcz4xODEt
MTk5PC9wYWdlcz48dm9sdW1lPjYwOTwvdm9sdW1lPjxudW1iZXI+MTwvbnVtYmVyPjxkYXRlcz48
eWVhcj4yMDA3PC95ZWFyPjwvZGF0ZXM+PHVybHM+PHJlbGF0ZWQtdXJscz48dXJsPmh0dHA6Ly9t
Z2V0aXQubGliLnVtaWNoLmVkdS9zZnhfbG9jYWw/c2lkPWdvb2dsZTthdWluaXQ9UE47YXVsYXN0
PUNvaGVuO2F0aXRsZT1CbGFjayUyMFVuZGVyLXJlcHJlc2VudGF0aW9uJTIwaW4lMjBNYW5hZ2Vt
ZW50JTIwYWNyb3NzJTIwVVMlMjBMYWJvciUyME1hcmtldHM7aWQ9ZG9pJTNBMTAuMTE3NyUyRjAw
MDI3MTYyMDYyOTY3MzQ7dGl0bGU9QW5uYWxzJTIwb2YlMjB0aGUlMjBBbWVyaWNhbiUyMEFjYWRl
bXklMjBvZiUyMFBvbGl0aWNhbCUyMGFuZCUyMFNvY2lhbCUyMFNjaWVuY2U7dm9sdW1lPTYwOTtp
c3N1ZT0xO2RhdGU9MjAwNztzcGFnZT0xODE7aXNzbj0wMDAyLTcxNjIgPC91cmw+PC9yZWxhdGVk
LXVybHM+PC91cmxzPjwvcmVjb3JkPjwvQ2l0ZT48Q2l0ZT48QXV0aG9yPk5lY2tlcm1hbjwvQXV0
aG9yPjxZZWFyPjIwMDc8L1llYXI+PFJlY051bT4xMDM8L1JlY051bT48cmVjb3JkPjxyZWMtbnVt
YmVyPjEwMzwvcmVjLW51bWJlcj48Zm9yZWlnbi1rZXlzPjxrZXkgYXBwPSJFTiIgZGItaWQ9IjVy
c3N2OWV2MHIyeHJpZXRyMjJ2ZHh6eHd2MDVlNTJkeGEyciI+MTAzPC9rZXk+PC9mb3JlaWduLWtl
eXM+PHJlZi10eXBlIG5hbWU9IkpvdXJuYWwgQXJ0aWNsZSI+MTc8L3JlZi10eXBlPjxjb250cmli
dXRvcnM+PGF1dGhvcnM+PGF1dGhvcj5OZWNrZXJtYW4sIEthdGhyeW4gTS48L2F1dGhvcj48YXV0
aG9yPlRvcmNoZSwgRmxvcmVuY2lhPC9hdXRob3I+PC9hdXRob3JzPjwvY29udHJpYnV0b3JzPjx0
aXRsZXM+PHRpdGxlPkluZXF1YWxpdHk6IENhdXNlcyBhbmQgY29uc2VxdWVuY2VzPC90aXRsZT48
c2Vjb25kYXJ5LXRpdGxlPkFubnVhbCBSZXZpZXcgb2YgU29jaW9sb2d5PC9zZWNvbmRhcnktdGl0
bGU+PC90aXRsZXM+PHBhZ2VzPjMzNS0zNTc8L3BhZ2VzPjx2b2x1bWU+MzM8L3ZvbHVtZT48bnVt
YmVyPjE8L251bWJlcj48ZGF0ZXM+PHllYXI+MjAwNzwveWVhcj48L2RhdGVzPjx1cmxzPjxyZWxh
dGVkLXVybHM+PHVybD5odHRwOi8vYXJqb3VybmFscy5hbm51YWxyZXZpZXdzLm9yZy9kb2kvYWJz
LzEwLjExNDYvYW5udXJldi5zb2MuMzMuMDQwNDA2LjEzMTc1NSA8L3VybD48L3JlbGF0ZWQtdXJs
cz48L3VybHM+PGVsZWN0cm9uaWMtcmVzb3VyY2UtbnVtPmRvaToxMC4xMTQ2L2FubnVyZXYuc29j
LjMzLjA0MDQwNi4xMzE3NTU8L2VsZWN0cm9uaWMtcmVzb3VyY2UtbnVtPjwvcmVjb3JkPjwvQ2l0
ZT48L0VuZE5vdGU+
</w:fldData>
        </w:fldChar>
      </w:r>
      <w:r w:rsidRPr="00714D0C">
        <w:rPr>
          <w:rFonts w:ascii="Garamond" w:hAnsi="Garamond"/>
          <w:szCs w:val="24"/>
        </w:rPr>
        <w:instrText xml:space="preserve"> ADDIN EN.CITE.DATA </w:instrText>
      </w:r>
      <w:r w:rsidRPr="00714D0C">
        <w:rPr>
          <w:rFonts w:ascii="Garamond" w:hAnsi="Garamond"/>
          <w:szCs w:val="24"/>
        </w:rPr>
      </w:r>
      <w:r w:rsidRPr="00714D0C">
        <w:rPr>
          <w:rFonts w:ascii="Garamond" w:hAnsi="Garamond"/>
          <w:szCs w:val="24"/>
        </w:rPr>
        <w:fldChar w:fldCharType="end"/>
      </w:r>
      <w:r w:rsidRPr="00714D0C">
        <w:rPr>
          <w:rFonts w:ascii="Garamond" w:hAnsi="Garamond"/>
          <w:szCs w:val="24"/>
        </w:rPr>
      </w:r>
      <w:r w:rsidRPr="00714D0C">
        <w:rPr>
          <w:rFonts w:ascii="Garamond" w:hAnsi="Garamond"/>
          <w:szCs w:val="24"/>
        </w:rPr>
        <w:fldChar w:fldCharType="separate"/>
      </w:r>
      <w:r w:rsidRPr="00714D0C">
        <w:rPr>
          <w:rFonts w:ascii="Garamond" w:hAnsi="Garamond"/>
          <w:noProof/>
          <w:szCs w:val="24"/>
        </w:rPr>
        <w:t>(</w:t>
      </w:r>
      <w:hyperlink w:anchor="_ENREF_4" w:tooltip="Beggs, 1995 #15" w:history="1">
        <w:r w:rsidR="006F2BB4" w:rsidRPr="00714D0C">
          <w:rPr>
            <w:rFonts w:ascii="Garamond" w:hAnsi="Garamond"/>
            <w:noProof/>
            <w:szCs w:val="24"/>
          </w:rPr>
          <w:t>Beggs 1995</w:t>
        </w:r>
      </w:hyperlink>
      <w:r w:rsidRPr="00714D0C">
        <w:rPr>
          <w:rFonts w:ascii="Garamond" w:hAnsi="Garamond"/>
          <w:noProof/>
          <w:szCs w:val="24"/>
        </w:rPr>
        <w:t xml:space="preserve">; </w:t>
      </w:r>
      <w:hyperlink w:anchor="_ENREF_7" w:tooltip="Cohen, 2007 #34" w:history="1">
        <w:r w:rsidR="006F2BB4" w:rsidRPr="00714D0C">
          <w:rPr>
            <w:rFonts w:ascii="Garamond" w:hAnsi="Garamond"/>
            <w:noProof/>
            <w:szCs w:val="24"/>
          </w:rPr>
          <w:t>Cohen and Huffman 2007</w:t>
        </w:r>
      </w:hyperlink>
      <w:r w:rsidRPr="00714D0C">
        <w:rPr>
          <w:rFonts w:ascii="Garamond" w:hAnsi="Garamond"/>
          <w:noProof/>
          <w:szCs w:val="24"/>
        </w:rPr>
        <w:t xml:space="preserve">; </w:t>
      </w:r>
      <w:hyperlink w:anchor="_ENREF_15" w:tooltip="Neckerman, 2007 #103" w:history="1">
        <w:r w:rsidR="006F2BB4" w:rsidRPr="00714D0C">
          <w:rPr>
            <w:rFonts w:ascii="Garamond" w:hAnsi="Garamond"/>
            <w:noProof/>
            <w:szCs w:val="24"/>
          </w:rPr>
          <w:t>Neckerman and Torche 2007</w:t>
        </w:r>
      </w:hyperlink>
      <w:r w:rsidRPr="00714D0C">
        <w:rPr>
          <w:rFonts w:ascii="Garamond" w:hAnsi="Garamond"/>
          <w:noProof/>
          <w:szCs w:val="24"/>
        </w:rPr>
        <w:t>)</w:t>
      </w:r>
      <w:r w:rsidRPr="00714D0C">
        <w:rPr>
          <w:rFonts w:ascii="Garamond" w:hAnsi="Garamond"/>
          <w:szCs w:val="24"/>
        </w:rPr>
        <w:fldChar w:fldCharType="end"/>
      </w:r>
      <w:r w:rsidRPr="00714D0C">
        <w:rPr>
          <w:rFonts w:ascii="Garamond" w:hAnsi="Garamond"/>
          <w:szCs w:val="24"/>
        </w:rPr>
        <w:t xml:space="preserve">, or occupational segregation </w:t>
      </w:r>
      <w:r w:rsidRPr="00714D0C">
        <w:rPr>
          <w:rFonts w:ascii="Garamond" w:hAnsi="Garamond"/>
          <w:szCs w:val="24"/>
        </w:rPr>
        <w:fldChar w:fldCharType="begin">
          <w:fldData xml:space="preserve">PEVuZE5vdGU+PENpdGU+PEF1dGhvcj5TdGFpbmJhY2s8L0F1dGhvcj48WWVhcj4yMDA1PC9ZZWFy
PjxSZWNOdW0+MTM1PC9SZWNOdW0+PERpc3BsYXlUZXh0PihTdGFpbmJhY2ssIFJvYmluc29uIGFu
ZCBUb21hc2tvdmljLURldmV5IDIwMDU7IFRvbWFza292aWMtRGV2ZXkgZXQgYWwuIDIwMDYpPC9E
aXNwbGF5VGV4dD48cmVjb3JkPjxyZWMtbnVtYmVyPjEzNTwvcmVjLW51bWJlcj48Zm9yZWlnbi1r
ZXlzPjxrZXkgYXBwPSJFTiIgZGItaWQ9IjVyc3N2OWV2MHIyeHJpZXRyMjJ2ZHh6eHd2MDVlNTJk
eGEyciI+MTM1PC9rZXk+PC9mb3JlaWduLWtleXM+PHJlZi10eXBlIG5hbWU9IkpvdXJuYWwgQXJ0
aWNsZSI+MTc8L3JlZi10eXBlPjxjb250cmlidXRvcnM+PGF1dGhvcnM+PGF1dGhvcj5TdGFpbmJh
Y2ssIEtldmluPC9hdXRob3I+PGF1dGhvcj5Sb2JpbnNvbiwgQ29ycmUgTC48L2F1dGhvcj48YXV0
aG9yPlRvbWFza292aWMtRGV2ZXksIERvbmFsZDwvYXV0aG9yPjwvYXV0aG9ycz48L2NvbnRyaWJ1
dG9ycz48dGl0bGVzPjx0aXRsZT5SYWNlIGFuZCB3b3JrcGxhY2UgaW50ZWdyYXRpb246IEEgcG9s
aXRpY2FsbHkgbWVkaWF0ZWQgcHJvY2Vzcz88L3RpdGxlPjxzZWNvbmRhcnktdGl0bGU+QW1lcmlj
YW4gQmVoYXZpb3JhbCBTY2llbnRpc3Q8L3NlY29uZGFyeS10aXRsZT48L3RpdGxlcz48cGFnZXM+
MTIwMC0xMjI5PC9wYWdlcz48dm9sdW1lPjQ4PC92b2x1bWU+PG51bWJlcj45PC9udW1iZXI+PGRh
dGVzPjx5ZWFyPjIwMDU8L3llYXI+PC9kYXRlcz48dXJscz48cmVsYXRlZC11cmxzPjx1cmw+aHR0
cDovL21nZXRpdC5saWIudW1pY2guZWR1L3NmeF9sb2NhbD9zaWQ9Z29vZ2xlO2F1aW5pdD1LO2F1
bGFzdD1TdGFpbmJhY2s7YXRpdGxlPVJhY2UlMjBhbmQlMjBXb3JrcGxhY2UlMjBJbnRlZ3JhdGlv
biUzQSUyMEElMjBQb2xpdGljYWxseSUyME1lZGlhdGVkJTIwUHJvY2VzcyUzRjtpZD1kb2klM0Ex
MC4xMTc3JTJGMDAwMjc2NDIwNTI3NDgxNjt0aXRsZT1UaGUlMjBBbWVyaWNhbiUyMEJlaGF2aW9y
YWwlMjBTY2llbnRpc3Q7dm9sdW1lPTQ4O2lzc3VlPTk7ZGF0ZT0yMDA1O3NwYWdlPTEyMDA7aXNz
bj0wMDAyLTc2NDIgPC91cmw+PC9yZWxhdGVkLXVybHM+PC91cmxzPjwvcmVjb3JkPjwvQ2l0ZT48
Q2l0ZT48QXV0aG9yPlRvbWFza292aWMtRGV2ZXk8L0F1dGhvcj48WWVhcj4yMDA2PC9ZZWFyPjxS
ZWNOdW0+MTQ2PC9SZWNOdW0+PHJlY29yZD48cmVjLW51bWJlcj4xNDY8L3JlYy1udW1iZXI+PGZv
cmVpZ24ta2V5cz48a2V5IGFwcD0iRU4iIGRiLWlkPSI1cnNzdjlldjByMnhyaWV0cjIydmR4enh3
djA1ZTUyZHhhMnIiPjE0Njwva2V5PjwvZm9yZWlnbi1rZXlzPjxyZWYtdHlwZSBuYW1lPSJKb3Vy
bmFsIEFydGljbGUiPjE3PC9yZWYtdHlwZT48Y29udHJpYnV0b3JzPjxhdXRob3JzPjxhdXRob3I+
VG9tYXNrb3ZpYy1EZXZleSwgRG9uYWxkPC9hdXRob3I+PGF1dGhvcj5aaW1tZXIsIENhdGhlcmlu
ZTwvYXV0aG9yPjxhdXRob3I+U3RhaW5iYWNrLCBLZXZpbjwvYXV0aG9yPjxhdXRob3I+Um9iaW5z
b24sIENvcnJlPC9hdXRob3I+PGF1dGhvcj5UYXlsb3IsIFRpZmZhbnk8L2F1dGhvcj48YXV0aG9y
Pk1jVGFndWUsIFRyaWNpYTwvYXV0aG9yPjwvYXV0aG9ycz48L2NvbnRyaWJ1dG9ycz48dGl0bGVz
Pjx0aXRsZT5Eb2N1bWVudGluZyBkZXNlZ3JlZ2F0aW9uOiBTZWdyZWdhdGlvbiBpbiBBbWVyaWNh
biB3b3JrcGxhY2VzIGJ5IHJhY2UsIGV0aG5pY2l0eSwgYW5kIHNleCwgMTk2Ni0yMDAzPC90aXRs
ZT48c2Vjb25kYXJ5LXRpdGxlPkFtZXJpY2FuIFNvY2lvbG9naWNhbCBSZXZpZXc8L3NlY29uZGFy
eS10aXRsZT48L3RpdGxlcz48cGFnZXM+NTY1LTU4ODwvcGFnZXM+PHZvbHVtZT43MTwvdm9sdW1l
PjxudW1iZXI+NDwvbnVtYmVyPjxkYXRlcz48eWVhcj4yMDA2PC95ZWFyPjwvZGF0ZXM+PHVybHM+
PHJlbGF0ZWQtdXJscz48dXJsPmh0dHA6Ly9tZ2V0aXQubGliLnVtaWNoLmVkdS9zZnhfbG9jYWw/
c2lkPWdvb2dsZTthdWluaXQ9RDthdWxhc3Q9VG9tYXNrb3ZpYy1EZXZleTthdGl0bGU9RG9jdW1l
bnRpbmclMjBkZXNlZ3JlZ2F0aW9uJTNBJTIwU2VncmVnYXRpb24lMjBpbiUyMEFtZXJpY2FuJTIw
d29ya3BsYWNlcyUyMGJ5JTIwcmFjZSUyQyUyMGV0aG5pY2l0eSUyQyUyMGFuZCUyMHNleCUyQyUy
MDE5NjYtMjAwMzt0aXRsZT1BbWVyaWNhbiUyMFNvY2lvbG9naWNhbCUyMFJldmlldzt2b2x1bWU9
NzE7aXNzdWU9NDtkYXRlPTIwMDY7c3BhZ2U9NTY1O2lzc249MDAwMy0xMjI0IDwvdXJsPjwvcmVs
YXRlZC11cmxzPjwvdXJscz48L3JlY29yZD48L0NpdGU+PC9FbmROb3RlPgB=
</w:fldData>
        </w:fldChar>
      </w:r>
      <w:r w:rsidRPr="00714D0C">
        <w:rPr>
          <w:rFonts w:ascii="Garamond" w:hAnsi="Garamond"/>
          <w:szCs w:val="24"/>
        </w:rPr>
        <w:instrText xml:space="preserve"> ADDIN EN.CITE </w:instrText>
      </w:r>
      <w:r w:rsidRPr="00714D0C">
        <w:rPr>
          <w:rFonts w:ascii="Garamond" w:hAnsi="Garamond"/>
          <w:szCs w:val="24"/>
        </w:rPr>
        <w:fldChar w:fldCharType="begin">
          <w:fldData xml:space="preserve">PEVuZE5vdGU+PENpdGU+PEF1dGhvcj5TdGFpbmJhY2s8L0F1dGhvcj48WWVhcj4yMDA1PC9ZZWFy
PjxSZWNOdW0+MTM1PC9SZWNOdW0+PERpc3BsYXlUZXh0PihTdGFpbmJhY2ssIFJvYmluc29uIGFu
ZCBUb21hc2tvdmljLURldmV5IDIwMDU7IFRvbWFza292aWMtRGV2ZXkgZXQgYWwuIDIwMDYpPC9E
aXNwbGF5VGV4dD48cmVjb3JkPjxyZWMtbnVtYmVyPjEzNTwvcmVjLW51bWJlcj48Zm9yZWlnbi1r
ZXlzPjxrZXkgYXBwPSJFTiIgZGItaWQ9IjVyc3N2OWV2MHIyeHJpZXRyMjJ2ZHh6eHd2MDVlNTJk
eGEyciI+MTM1PC9rZXk+PC9mb3JlaWduLWtleXM+PHJlZi10eXBlIG5hbWU9IkpvdXJuYWwgQXJ0
aWNsZSI+MTc8L3JlZi10eXBlPjxjb250cmlidXRvcnM+PGF1dGhvcnM+PGF1dGhvcj5TdGFpbmJh
Y2ssIEtldmluPC9hdXRob3I+PGF1dGhvcj5Sb2JpbnNvbiwgQ29ycmUgTC48L2F1dGhvcj48YXV0
aG9yPlRvbWFza292aWMtRGV2ZXksIERvbmFsZDwvYXV0aG9yPjwvYXV0aG9ycz48L2NvbnRyaWJ1
dG9ycz48dGl0bGVzPjx0aXRsZT5SYWNlIGFuZCB3b3JrcGxhY2UgaW50ZWdyYXRpb246IEEgcG9s
aXRpY2FsbHkgbWVkaWF0ZWQgcHJvY2Vzcz88L3RpdGxlPjxzZWNvbmRhcnktdGl0bGU+QW1lcmlj
YW4gQmVoYXZpb3JhbCBTY2llbnRpc3Q8L3NlY29uZGFyeS10aXRsZT48L3RpdGxlcz48cGFnZXM+
MTIwMC0xMjI5PC9wYWdlcz48dm9sdW1lPjQ4PC92b2x1bWU+PG51bWJlcj45PC9udW1iZXI+PGRh
dGVzPjx5ZWFyPjIwMDU8L3llYXI+PC9kYXRlcz48dXJscz48cmVsYXRlZC11cmxzPjx1cmw+aHR0
cDovL21nZXRpdC5saWIudW1pY2guZWR1L3NmeF9sb2NhbD9zaWQ9Z29vZ2xlO2F1aW5pdD1LO2F1
bGFzdD1TdGFpbmJhY2s7YXRpdGxlPVJhY2UlMjBhbmQlMjBXb3JrcGxhY2UlMjBJbnRlZ3JhdGlv
biUzQSUyMEElMjBQb2xpdGljYWxseSUyME1lZGlhdGVkJTIwUHJvY2VzcyUzRjtpZD1kb2klM0Ex
MC4xMTc3JTJGMDAwMjc2NDIwNTI3NDgxNjt0aXRsZT1UaGUlMjBBbWVyaWNhbiUyMEJlaGF2aW9y
YWwlMjBTY2llbnRpc3Q7dm9sdW1lPTQ4O2lzc3VlPTk7ZGF0ZT0yMDA1O3NwYWdlPTEyMDA7aXNz
bj0wMDAyLTc2NDIgPC91cmw+PC9yZWxhdGVkLXVybHM+PC91cmxzPjwvcmVjb3JkPjwvQ2l0ZT48
Q2l0ZT48QXV0aG9yPlRvbWFza292aWMtRGV2ZXk8L0F1dGhvcj48WWVhcj4yMDA2PC9ZZWFyPjxS
ZWNOdW0+MTQ2PC9SZWNOdW0+PHJlY29yZD48cmVjLW51bWJlcj4xNDY8L3JlYy1udW1iZXI+PGZv
cmVpZ24ta2V5cz48a2V5IGFwcD0iRU4iIGRiLWlkPSI1cnNzdjlldjByMnhyaWV0cjIydmR4enh3
djA1ZTUyZHhhMnIiPjE0Njwva2V5PjwvZm9yZWlnbi1rZXlzPjxyZWYtdHlwZSBuYW1lPSJKb3Vy
bmFsIEFydGljbGUiPjE3PC9yZWYtdHlwZT48Y29udHJpYnV0b3JzPjxhdXRob3JzPjxhdXRob3I+
VG9tYXNrb3ZpYy1EZXZleSwgRG9uYWxkPC9hdXRob3I+PGF1dGhvcj5aaW1tZXIsIENhdGhlcmlu
ZTwvYXV0aG9yPjxhdXRob3I+U3RhaW5iYWNrLCBLZXZpbjwvYXV0aG9yPjxhdXRob3I+Um9iaW5z
b24sIENvcnJlPC9hdXRob3I+PGF1dGhvcj5UYXlsb3IsIFRpZmZhbnk8L2F1dGhvcj48YXV0aG9y
Pk1jVGFndWUsIFRyaWNpYTwvYXV0aG9yPjwvYXV0aG9ycz48L2NvbnRyaWJ1dG9ycz48dGl0bGVz
Pjx0aXRsZT5Eb2N1bWVudGluZyBkZXNlZ3JlZ2F0aW9uOiBTZWdyZWdhdGlvbiBpbiBBbWVyaWNh
biB3b3JrcGxhY2VzIGJ5IHJhY2UsIGV0aG5pY2l0eSwgYW5kIHNleCwgMTk2Ni0yMDAzPC90aXRs
ZT48c2Vjb25kYXJ5LXRpdGxlPkFtZXJpY2FuIFNvY2lvbG9naWNhbCBSZXZpZXc8L3NlY29uZGFy
eS10aXRsZT48L3RpdGxlcz48cGFnZXM+NTY1LTU4ODwvcGFnZXM+PHZvbHVtZT43MTwvdm9sdW1l
PjxudW1iZXI+NDwvbnVtYmVyPjxkYXRlcz48eWVhcj4yMDA2PC95ZWFyPjwvZGF0ZXM+PHVybHM+
PHJlbGF0ZWQtdXJscz48dXJsPmh0dHA6Ly9tZ2V0aXQubGliLnVtaWNoLmVkdS9zZnhfbG9jYWw/
c2lkPWdvb2dsZTthdWluaXQ9RDthdWxhc3Q9VG9tYXNrb3ZpYy1EZXZleTthdGl0bGU9RG9jdW1l
bnRpbmclMjBkZXNlZ3JlZ2F0aW9uJTNBJTIwU2VncmVnYXRpb24lMjBpbiUyMEFtZXJpY2FuJTIw
d29ya3BsYWNlcyUyMGJ5JTIwcmFjZSUyQyUyMGV0aG5pY2l0eSUyQyUyMGFuZCUyMHNleCUyQyUy
MDE5NjYtMjAwMzt0aXRsZT1BbWVyaWNhbiUyMFNvY2lvbG9naWNhbCUyMFJldmlldzt2b2x1bWU9
NzE7aXNzdWU9NDtkYXRlPTIwMDY7c3BhZ2U9NTY1O2lzc249MDAwMy0xMjI0IDwvdXJsPjwvcmVs
YXRlZC11cmxzPjwvdXJscz48L3JlY29yZD48L0NpdGU+PC9FbmROb3RlPgB=
</w:fldData>
        </w:fldChar>
      </w:r>
      <w:r w:rsidRPr="00714D0C">
        <w:rPr>
          <w:rFonts w:ascii="Garamond" w:hAnsi="Garamond"/>
          <w:szCs w:val="24"/>
        </w:rPr>
        <w:instrText xml:space="preserve"> ADDIN EN.CITE.DATA </w:instrText>
      </w:r>
      <w:r w:rsidRPr="00714D0C">
        <w:rPr>
          <w:rFonts w:ascii="Garamond" w:hAnsi="Garamond"/>
          <w:szCs w:val="24"/>
        </w:rPr>
      </w:r>
      <w:r w:rsidRPr="00714D0C">
        <w:rPr>
          <w:rFonts w:ascii="Garamond" w:hAnsi="Garamond"/>
          <w:szCs w:val="24"/>
        </w:rPr>
        <w:fldChar w:fldCharType="end"/>
      </w:r>
      <w:r w:rsidRPr="00714D0C">
        <w:rPr>
          <w:rFonts w:ascii="Garamond" w:hAnsi="Garamond"/>
          <w:szCs w:val="24"/>
        </w:rPr>
      </w:r>
      <w:r w:rsidRPr="00714D0C">
        <w:rPr>
          <w:rFonts w:ascii="Garamond" w:hAnsi="Garamond"/>
          <w:szCs w:val="24"/>
        </w:rPr>
        <w:fldChar w:fldCharType="separate"/>
      </w:r>
      <w:r w:rsidRPr="00714D0C">
        <w:rPr>
          <w:rFonts w:ascii="Garamond" w:hAnsi="Garamond"/>
          <w:noProof/>
          <w:szCs w:val="24"/>
        </w:rPr>
        <w:t>(</w:t>
      </w:r>
      <w:hyperlink w:anchor="_ENREF_24" w:tooltip="Stainback, 2005 #135" w:history="1">
        <w:r w:rsidR="006F2BB4" w:rsidRPr="00714D0C">
          <w:rPr>
            <w:rFonts w:ascii="Garamond" w:hAnsi="Garamond"/>
            <w:noProof/>
            <w:szCs w:val="24"/>
          </w:rPr>
          <w:t>Stainback, Robinson and Tomaskovic-Devey 2005</w:t>
        </w:r>
      </w:hyperlink>
      <w:r w:rsidRPr="00714D0C">
        <w:rPr>
          <w:rFonts w:ascii="Garamond" w:hAnsi="Garamond"/>
          <w:noProof/>
          <w:szCs w:val="24"/>
        </w:rPr>
        <w:t xml:space="preserve">; </w:t>
      </w:r>
      <w:hyperlink w:anchor="_ENREF_26" w:tooltip="Tomaskovic-Devey, 2006 #146" w:history="1">
        <w:r w:rsidR="006F2BB4" w:rsidRPr="00714D0C">
          <w:rPr>
            <w:rFonts w:ascii="Garamond" w:hAnsi="Garamond"/>
            <w:noProof/>
            <w:szCs w:val="24"/>
          </w:rPr>
          <w:t>Tomaskovic-Devey et al. 2006</w:t>
        </w:r>
      </w:hyperlink>
      <w:r w:rsidRPr="00714D0C">
        <w:rPr>
          <w:rFonts w:ascii="Garamond" w:hAnsi="Garamond"/>
          <w:noProof/>
          <w:szCs w:val="24"/>
        </w:rPr>
        <w:t>)</w:t>
      </w:r>
      <w:r w:rsidRPr="00714D0C">
        <w:rPr>
          <w:rFonts w:ascii="Garamond" w:hAnsi="Garamond"/>
          <w:szCs w:val="24"/>
        </w:rPr>
        <w:fldChar w:fldCharType="end"/>
      </w:r>
      <w:r w:rsidRPr="00714D0C">
        <w:rPr>
          <w:rFonts w:ascii="Garamond" w:hAnsi="Garamond"/>
          <w:szCs w:val="24"/>
        </w:rPr>
        <w:t xml:space="preserve">. For instance, despite gains in education by blacks and Hispanics and moves into higher paying occupations, they still have considerably lower earnings than whites: In 2011, the median weekly earnings of black and Hispanic men who were full-time wage and salary workers were $653 and $571, respectively, in comparison to the $856 earned by white men, mirroring the $559 and $518 earned by black and Hispanic women, respectively, relative to the $703 earned by their white counterparts (U.S. Department of Labor, 2012). Even more startling, however, are the findings from field studies demonstrating that minorities and women are less likely than equally qualified whites to receive a callback or job offer </w:t>
      </w:r>
      <w:r w:rsidRPr="00714D0C">
        <w:rPr>
          <w:rFonts w:ascii="Garamond" w:hAnsi="Garamond"/>
          <w:szCs w:val="24"/>
        </w:rPr>
        <w:fldChar w:fldCharType="begin">
          <w:fldData xml:space="preserve">PEVuZE5vdGU+PENpdGU+PEF1dGhvcj5CZXJ0cmFuZDwvQXV0aG9yPjxZZWFyPjIwMDQ8L1llYXI+
PFJlY051bT4yMDwvUmVjTnVtPjxEaXNwbGF5VGV4dD4oQmVydHJhbmQgYW5kIE11bGxhaW5hdGhh
biAyMDA0OyBDb3JyZWxsLCBCZW5hcmQgYW5kIFBhaWsgMjAwNzsgUGFnZXIsIFdlc3Rlcm4gYW5k
IEJvbmlrb3dza2kgMjAwOSk8L0Rpc3BsYXlUZXh0PjxyZWNvcmQ+PHJlYy1udW1iZXI+MjA8L3Jl
Yy1udW1iZXI+PGZvcmVpZ24ta2V5cz48a2V5IGFwcD0iRU4iIGRiLWlkPSI1cnNzdjlldjByMnhy
aWV0cjIydmR4enh3djA1ZTUyZHhhMnIiPjIwPC9rZXk+PC9mb3JlaWduLWtleXM+PHJlZi10eXBl
IG5hbWU9IkpvdXJuYWwgQXJ0aWNsZSI+MTc8L3JlZi10eXBlPjxjb250cmlidXRvcnM+PGF1dGhv
cnM+PGF1dGhvcj5CZXJ0cmFuZCwgTWFyaWFubmU8L2F1dGhvcj48YXV0aG9yPk11bGxhaW5hdGhh
biwgU2VuZGhpbDwvYXV0aG9yPjwvYXV0aG9ycz48L2NvbnRyaWJ1dG9ycz48dGl0bGVzPjx0aXRs
ZT5BcmUgRW1pbHkgYW5kIEdyZWcgbW9yZSBlbXBsb3lhYmxlIHRoYW4gTGFraXNoYSBhbmQgSmFt
YWw/IEEgZmllbGQgZXhwZXJpbWVudCBvbiBsYWJvciBtYXJrZXQgZGlzY3JpbWluYXRpb248L3Rp
dGxlPjxzZWNvbmRhcnktdGl0bGU+QW1lcmljYW4gRWNvbm9taWMgUmV2aWV3PC9zZWNvbmRhcnkt
dGl0bGU+PC90aXRsZXM+PHBhZ2VzPjk5MS0xMDEzPC9wYWdlcz48dm9sdW1lPjk0PC92b2x1bWU+
PG51bWJlcj40PC9udW1iZXI+PGRhdGVzPjx5ZWFyPjIwMDQ8L3llYXI+PC9kYXRlcz48cHVibGlz
aGVyPkFtZXJpY2FuIEVjb25vbWljIEFzc29jaWF0aW9uPC9wdWJsaXNoZXI+PHVybHM+PHJlbGF0
ZWQtdXJscz48dXJsPmh0dHA6Ly93d3cuanN0b3Iub3JnL3N0YWJsZS8zNTkyODAyIDwvdXJsPjwv
cmVsYXRlZC11cmxzPjwvdXJscz48L3JlY29yZD48L0NpdGU+PENpdGU+PEF1dGhvcj5Db3JyZWxs
PC9BdXRob3I+PFllYXI+MjAwNzwvWWVhcj48UmVjTnVtPjIxODwvUmVjTnVtPjxyZWNvcmQ+PHJl
Yy1udW1iZXI+MjE4PC9yZWMtbnVtYmVyPjxmb3JlaWduLWtleXM+PGtleSBhcHA9IkVOIiBkYi1p
ZD0iNXJzc3Y5ZXYwcjJ4cmlldHIyMnZkeHp4d3YwNWU1MmR4YTJyIj4yMTg8L2tleT48L2ZvcmVp
Z24ta2V5cz48cmVmLXR5cGUgbmFtZT0iSm91cm5hbCBBcnRpY2xlIj4xNzwvcmVmLXR5cGU+PGNv
bnRyaWJ1dG9ycz48YXV0aG9ycz48YXV0aG9yPkNvcnJlbGwsIFNoZWxsZXkgSi48L2F1dGhvcj48
YXV0aG9yPkJlbmFyZCwgU3RlcGhlbjwvYXV0aG9yPjxhdXRob3I+UGFpaywgSW48L2F1dGhvcj48
L2F1dGhvcnM+PC9jb250cmlidXRvcnM+PHRpdGxlcz48dGl0bGU+R2V0dGluZyBhIGpvYjogSXMg
dGhlcmUgYSBtb3RoZXJob29kIHBlbmFsdHk/PC90aXRsZT48c2Vjb25kYXJ5LXRpdGxlPkFtZXJp
Y2FuIEpvdXJuYWwgb2YgU29jaW9sb2d5PC9zZWNvbmRhcnktdGl0bGU+PC90aXRsZXM+PHBhZ2Vz
PjEyOTctMTMzODwvcGFnZXM+PHZvbHVtZT4xMTI8L3ZvbHVtZT48bnVtYmVyPjU8L251bWJlcj48
ZGF0ZXM+PHllYXI+MjAwNzwveWVhcj48L2RhdGVzPjx1cmxzPjxyZWxhdGVkLXVybHM+PHVybD5o
dHRwOi8vbWdldGl0LmxpYi51bWljaC5lZHUvc2Z4X2xvY2FsP3NpZD1nb29nbGUmYW1wO2F1aW5p
dD1TSiZhbXA7YXVsYXN0PUNvcnJlbGwmYW1wO2F0aXRsZT1HZXR0aW5nJTIwYSUyMEpvYiUzQSUy
MElzJTIwVGhlcmUlMjBhJTIwTW90aGVyaG9vZCUyMFBlbmFsdHklM0YlMjAxJmFtcDtpZD1kb2kl
M0ExMC4xMDg2JTJGNTExNzk5JmFtcDt0aXRsZT1UaGUlMjBBbWVyaWNhbiUyMGpvdXJuYWwlMjBv
ZiUyMHNvY2lvbG9neSZhbXA7dm9sdW1lPTExMiZhbXA7aXNzdWU9NSZhbXA7ZGF0ZT0yMDA3JmFt
cDtzcGFnZT0xMjk3JmFtcDtpc3NuPTAwMDItOTYwMiA8L3VybD48L3JlbGF0ZWQtdXJscz48L3Vy
bHM+PC9yZWNvcmQ+PC9DaXRlPjxDaXRlPjxBdXRob3I+UGFnZXI8L0F1dGhvcj48WWVhcj4yMDA5
PC9ZZWFyPjxSZWNOdW0+MTExPC9SZWNOdW0+PHJlY29yZD48cmVjLW51bWJlcj4xMTE8L3JlYy1u
dW1iZXI+PGZvcmVpZ24ta2V5cz48a2V5IGFwcD0iRU4iIGRiLWlkPSI1cnNzdjlldjByMnhyaWV0
cjIydmR4enh3djA1ZTUyZHhhMnIiPjExMTwva2V5PjwvZm9yZWlnbi1rZXlzPjxyZWYtdHlwZSBu
YW1lPSJKb3VybmFsIEFydGljbGUiPjE3PC9yZWYtdHlwZT48Y29udHJpYnV0b3JzPjxhdXRob3Jz
PjxhdXRob3I+UGFnZXIsIERldmFoPC9hdXRob3I+PGF1dGhvcj5XZXN0ZXJuLCBCcnVjZTwvYXV0
aG9yPjxhdXRob3I+Qm9uaWtvd3NraSwgQmFydDwvYXV0aG9yPjwvYXV0aG9ycz48L2NvbnRyaWJ1
dG9ycz48dGl0bGVzPjx0aXRsZT5EaXNjcmltaW5hdGlvbiBpbiBhIGxvdy13YWdlIGxhYm9yIG1h
cmtldDogQSBmaWVsZCBleHBlcmltZW50PC90aXRsZT48c2Vjb25kYXJ5LXRpdGxlPkFtZXJpY2Fu
IFNvY2lvbG9naWNhbCBSZXZpZXc8L3NlY29uZGFyeS10aXRsZT48L3RpdGxlcz48cGFnZXM+Nzc3
LTc5OTwvcGFnZXM+PHZvbHVtZT43NDwvdm9sdW1lPjxudW1iZXI+NTwvbnVtYmVyPjxkYXRlcz48
eWVhcj4yMDA5PC95ZWFyPjwvZGF0ZXM+PHVybHM+PC91cmxzPjwvcmVjb3JkPjwvQ2l0ZT48L0Vu
ZE5vdGU+
</w:fldData>
        </w:fldChar>
      </w:r>
      <w:r w:rsidRPr="00714D0C">
        <w:rPr>
          <w:rFonts w:ascii="Garamond" w:hAnsi="Garamond"/>
          <w:szCs w:val="24"/>
        </w:rPr>
        <w:instrText xml:space="preserve"> ADDIN EN.CITE </w:instrText>
      </w:r>
      <w:r w:rsidRPr="00714D0C">
        <w:rPr>
          <w:rFonts w:ascii="Garamond" w:hAnsi="Garamond"/>
          <w:szCs w:val="24"/>
        </w:rPr>
        <w:fldChar w:fldCharType="begin">
          <w:fldData xml:space="preserve">PEVuZE5vdGU+PENpdGU+PEF1dGhvcj5CZXJ0cmFuZDwvQXV0aG9yPjxZZWFyPjIwMDQ8L1llYXI+
PFJlY051bT4yMDwvUmVjTnVtPjxEaXNwbGF5VGV4dD4oQmVydHJhbmQgYW5kIE11bGxhaW5hdGhh
biAyMDA0OyBDb3JyZWxsLCBCZW5hcmQgYW5kIFBhaWsgMjAwNzsgUGFnZXIsIFdlc3Rlcm4gYW5k
IEJvbmlrb3dza2kgMjAwOSk8L0Rpc3BsYXlUZXh0PjxyZWNvcmQ+PHJlYy1udW1iZXI+MjA8L3Jl
Yy1udW1iZXI+PGZvcmVpZ24ta2V5cz48a2V5IGFwcD0iRU4iIGRiLWlkPSI1cnNzdjlldjByMnhy
aWV0cjIydmR4enh3djA1ZTUyZHhhMnIiPjIwPC9rZXk+PC9mb3JlaWduLWtleXM+PHJlZi10eXBl
IG5hbWU9IkpvdXJuYWwgQXJ0aWNsZSI+MTc8L3JlZi10eXBlPjxjb250cmlidXRvcnM+PGF1dGhv
cnM+PGF1dGhvcj5CZXJ0cmFuZCwgTWFyaWFubmU8L2F1dGhvcj48YXV0aG9yPk11bGxhaW5hdGhh
biwgU2VuZGhpbDwvYXV0aG9yPjwvYXV0aG9ycz48L2NvbnRyaWJ1dG9ycz48dGl0bGVzPjx0aXRs
ZT5BcmUgRW1pbHkgYW5kIEdyZWcgbW9yZSBlbXBsb3lhYmxlIHRoYW4gTGFraXNoYSBhbmQgSmFt
YWw/IEEgZmllbGQgZXhwZXJpbWVudCBvbiBsYWJvciBtYXJrZXQgZGlzY3JpbWluYXRpb248L3Rp
dGxlPjxzZWNvbmRhcnktdGl0bGU+QW1lcmljYW4gRWNvbm9taWMgUmV2aWV3PC9zZWNvbmRhcnkt
dGl0bGU+PC90aXRsZXM+PHBhZ2VzPjk5MS0xMDEzPC9wYWdlcz48dm9sdW1lPjk0PC92b2x1bWU+
PG51bWJlcj40PC9udW1iZXI+PGRhdGVzPjx5ZWFyPjIwMDQ8L3llYXI+PC9kYXRlcz48cHVibGlz
aGVyPkFtZXJpY2FuIEVjb25vbWljIEFzc29jaWF0aW9uPC9wdWJsaXNoZXI+PHVybHM+PHJlbGF0
ZWQtdXJscz48dXJsPmh0dHA6Ly93d3cuanN0b3Iub3JnL3N0YWJsZS8zNTkyODAyIDwvdXJsPjwv
cmVsYXRlZC11cmxzPjwvdXJscz48L3JlY29yZD48L0NpdGU+PENpdGU+PEF1dGhvcj5Db3JyZWxs
PC9BdXRob3I+PFllYXI+MjAwNzwvWWVhcj48UmVjTnVtPjIxODwvUmVjTnVtPjxyZWNvcmQ+PHJl
Yy1udW1iZXI+MjE4PC9yZWMtbnVtYmVyPjxmb3JlaWduLWtleXM+PGtleSBhcHA9IkVOIiBkYi1p
ZD0iNXJzc3Y5ZXYwcjJ4cmlldHIyMnZkeHp4d3YwNWU1MmR4YTJyIj4yMTg8L2tleT48L2ZvcmVp
Z24ta2V5cz48cmVmLXR5cGUgbmFtZT0iSm91cm5hbCBBcnRpY2xlIj4xNzwvcmVmLXR5cGU+PGNv
bnRyaWJ1dG9ycz48YXV0aG9ycz48YXV0aG9yPkNvcnJlbGwsIFNoZWxsZXkgSi48L2F1dGhvcj48
YXV0aG9yPkJlbmFyZCwgU3RlcGhlbjwvYXV0aG9yPjxhdXRob3I+UGFpaywgSW48L2F1dGhvcj48
L2F1dGhvcnM+PC9jb250cmlidXRvcnM+PHRpdGxlcz48dGl0bGU+R2V0dGluZyBhIGpvYjogSXMg
dGhlcmUgYSBtb3RoZXJob29kIHBlbmFsdHk/PC90aXRsZT48c2Vjb25kYXJ5LXRpdGxlPkFtZXJp
Y2FuIEpvdXJuYWwgb2YgU29jaW9sb2d5PC9zZWNvbmRhcnktdGl0bGU+PC90aXRsZXM+PHBhZ2Vz
PjEyOTctMTMzODwvcGFnZXM+PHZvbHVtZT4xMTI8L3ZvbHVtZT48bnVtYmVyPjU8L251bWJlcj48
ZGF0ZXM+PHllYXI+MjAwNzwveWVhcj48L2RhdGVzPjx1cmxzPjxyZWxhdGVkLXVybHM+PHVybD5o
dHRwOi8vbWdldGl0LmxpYi51bWljaC5lZHUvc2Z4X2xvY2FsP3NpZD1nb29nbGUmYW1wO2F1aW5p
dD1TSiZhbXA7YXVsYXN0PUNvcnJlbGwmYW1wO2F0aXRsZT1HZXR0aW5nJTIwYSUyMEpvYiUzQSUy
MElzJTIwVGhlcmUlMjBhJTIwTW90aGVyaG9vZCUyMFBlbmFsdHklM0YlMjAxJmFtcDtpZD1kb2kl
M0ExMC4xMDg2JTJGNTExNzk5JmFtcDt0aXRsZT1UaGUlMjBBbWVyaWNhbiUyMGpvdXJuYWwlMjBv
ZiUyMHNvY2lvbG9neSZhbXA7dm9sdW1lPTExMiZhbXA7aXNzdWU9NSZhbXA7ZGF0ZT0yMDA3JmFt
cDtzcGFnZT0xMjk3JmFtcDtpc3NuPTAwMDItOTYwMiA8L3VybD48L3JlbGF0ZWQtdXJscz48L3Vy
bHM+PC9yZWNvcmQ+PC9DaXRlPjxDaXRlPjxBdXRob3I+UGFnZXI8L0F1dGhvcj48WWVhcj4yMDA5
PC9ZZWFyPjxSZWNOdW0+MTExPC9SZWNOdW0+PHJlY29yZD48cmVjLW51bWJlcj4xMTE8L3JlYy1u
dW1iZXI+PGZvcmVpZ24ta2V5cz48a2V5IGFwcD0iRU4iIGRiLWlkPSI1cnNzdjlldjByMnhyaWV0
cjIydmR4enh3djA1ZTUyZHhhMnIiPjExMTwva2V5PjwvZm9yZWlnbi1rZXlzPjxyZWYtdHlwZSBu
YW1lPSJKb3VybmFsIEFydGljbGUiPjE3PC9yZWYtdHlwZT48Y29udHJpYnV0b3JzPjxhdXRob3Jz
PjxhdXRob3I+UGFnZXIsIERldmFoPC9hdXRob3I+PGF1dGhvcj5XZXN0ZXJuLCBCcnVjZTwvYXV0
aG9yPjxhdXRob3I+Qm9uaWtvd3NraSwgQmFydDwvYXV0aG9yPjwvYXV0aG9ycz48L2NvbnRyaWJ1
dG9ycz48dGl0bGVzPjx0aXRsZT5EaXNjcmltaW5hdGlvbiBpbiBhIGxvdy13YWdlIGxhYm9yIG1h
cmtldDogQSBmaWVsZCBleHBlcmltZW50PC90aXRsZT48c2Vjb25kYXJ5LXRpdGxlPkFtZXJpY2Fu
IFNvY2lvbG9naWNhbCBSZXZpZXc8L3NlY29uZGFyeS10aXRsZT48L3RpdGxlcz48cGFnZXM+Nzc3
LTc5OTwvcGFnZXM+PHZvbHVtZT43NDwvdm9sdW1lPjxudW1iZXI+NTwvbnVtYmVyPjxkYXRlcz48
eWVhcj4yMDA5PC95ZWFyPjwvZGF0ZXM+PHVybHM+PC91cmxzPjwvcmVjb3JkPjwvQ2l0ZT48L0Vu
ZE5vdGU+
</w:fldData>
        </w:fldChar>
      </w:r>
      <w:r w:rsidRPr="00714D0C">
        <w:rPr>
          <w:rFonts w:ascii="Garamond" w:hAnsi="Garamond"/>
          <w:szCs w:val="24"/>
        </w:rPr>
        <w:instrText xml:space="preserve"> ADDIN EN.CITE.DATA </w:instrText>
      </w:r>
      <w:r w:rsidRPr="00714D0C">
        <w:rPr>
          <w:rFonts w:ascii="Garamond" w:hAnsi="Garamond"/>
          <w:szCs w:val="24"/>
        </w:rPr>
      </w:r>
      <w:r w:rsidRPr="00714D0C">
        <w:rPr>
          <w:rFonts w:ascii="Garamond" w:hAnsi="Garamond"/>
          <w:szCs w:val="24"/>
        </w:rPr>
        <w:fldChar w:fldCharType="end"/>
      </w:r>
      <w:r w:rsidRPr="00714D0C">
        <w:rPr>
          <w:rFonts w:ascii="Garamond" w:hAnsi="Garamond"/>
          <w:szCs w:val="24"/>
        </w:rPr>
      </w:r>
      <w:r w:rsidRPr="00714D0C">
        <w:rPr>
          <w:rFonts w:ascii="Garamond" w:hAnsi="Garamond"/>
          <w:szCs w:val="24"/>
        </w:rPr>
        <w:fldChar w:fldCharType="separate"/>
      </w:r>
      <w:r w:rsidRPr="00714D0C">
        <w:rPr>
          <w:rFonts w:ascii="Garamond" w:hAnsi="Garamond"/>
          <w:noProof/>
          <w:szCs w:val="24"/>
        </w:rPr>
        <w:t>(</w:t>
      </w:r>
      <w:hyperlink w:anchor="_ENREF_5" w:tooltip="Bertrand, 2004 #20" w:history="1">
        <w:r w:rsidR="006F2BB4" w:rsidRPr="00714D0C">
          <w:rPr>
            <w:rFonts w:ascii="Garamond" w:hAnsi="Garamond"/>
            <w:noProof/>
            <w:szCs w:val="24"/>
          </w:rPr>
          <w:t>Bertrand and Mullainathan 2004</w:t>
        </w:r>
      </w:hyperlink>
      <w:r w:rsidRPr="00714D0C">
        <w:rPr>
          <w:rFonts w:ascii="Garamond" w:hAnsi="Garamond"/>
          <w:noProof/>
          <w:szCs w:val="24"/>
        </w:rPr>
        <w:t xml:space="preserve">; </w:t>
      </w:r>
      <w:hyperlink w:anchor="_ENREF_8" w:tooltip="Correll, 2007 #218" w:history="1">
        <w:r w:rsidR="006F2BB4" w:rsidRPr="00714D0C">
          <w:rPr>
            <w:rFonts w:ascii="Garamond" w:hAnsi="Garamond"/>
            <w:noProof/>
            <w:szCs w:val="24"/>
          </w:rPr>
          <w:t>Correll, Benard and Paik 2007</w:t>
        </w:r>
      </w:hyperlink>
      <w:r w:rsidRPr="00714D0C">
        <w:rPr>
          <w:rFonts w:ascii="Garamond" w:hAnsi="Garamond"/>
          <w:noProof/>
          <w:szCs w:val="24"/>
        </w:rPr>
        <w:t xml:space="preserve">; </w:t>
      </w:r>
      <w:hyperlink w:anchor="_ENREF_22" w:tooltip="Pager, 2009 #111" w:history="1">
        <w:r w:rsidR="006F2BB4" w:rsidRPr="00714D0C">
          <w:rPr>
            <w:rFonts w:ascii="Garamond" w:hAnsi="Garamond"/>
            <w:noProof/>
            <w:szCs w:val="24"/>
          </w:rPr>
          <w:t>Pager, Western and Bonikowski 2009</w:t>
        </w:r>
      </w:hyperlink>
      <w:r w:rsidRPr="00714D0C">
        <w:rPr>
          <w:rFonts w:ascii="Garamond" w:hAnsi="Garamond"/>
          <w:noProof/>
          <w:szCs w:val="24"/>
        </w:rPr>
        <w:t>)</w:t>
      </w:r>
      <w:r w:rsidRPr="00714D0C">
        <w:rPr>
          <w:rFonts w:ascii="Garamond" w:hAnsi="Garamond"/>
          <w:szCs w:val="24"/>
        </w:rPr>
        <w:fldChar w:fldCharType="end"/>
      </w:r>
      <w:r w:rsidRPr="00714D0C">
        <w:rPr>
          <w:rFonts w:ascii="Garamond" w:hAnsi="Garamond"/>
          <w:szCs w:val="24"/>
        </w:rPr>
        <w:t xml:space="preserve"> and that minority applicants with clean backgrounds were no better off than a white applicant with a criminal record </w:t>
      </w:r>
      <w:r w:rsidRPr="00714D0C">
        <w:rPr>
          <w:rFonts w:ascii="Garamond" w:hAnsi="Garamond"/>
          <w:szCs w:val="24"/>
        </w:rPr>
        <w:fldChar w:fldCharType="begin"/>
      </w:r>
      <w:r w:rsidRPr="00714D0C">
        <w:rPr>
          <w:rFonts w:ascii="Garamond" w:hAnsi="Garamond"/>
          <w:szCs w:val="24"/>
        </w:rPr>
        <w:instrText xml:space="preserve"> ADDIN EN.CITE &lt;EndNote&gt;&lt;Cite&gt;&lt;Author&gt;Pager&lt;/Author&gt;&lt;Year&gt;2003&lt;/Year&gt;&lt;RecNum&gt;108&lt;/RecNum&gt;&lt;DisplayText&gt;(Pager 2003; Pager, Western and Bonikowski 2009)&lt;/DisplayText&gt;&lt;record&gt;&lt;rec-number&gt;108&lt;/rec-number&gt;&lt;foreign-keys&gt;&lt;key app="EN" db-id="5rssv9ev0r2xrietr22vdxzxwv05e52dxa2r"&gt;108&lt;/key&gt;&lt;/foreign-keys&gt;&lt;ref-type name="Journal Article"&gt;17&lt;/ref-type&gt;&lt;contributors&gt;&lt;authors&gt;&lt;author&gt;Pager, Devah&lt;/author&gt;&lt;/authors&gt;&lt;/contributors&gt;&lt;titles&gt;&lt;title&gt;The mark of a criminal record&lt;/title&gt;&lt;secondary-title&gt;American Journal of Sociology&lt;/secondary-title&gt;&lt;/titles&gt;&lt;pages&gt;937-975&lt;/pages&gt;&lt;volume&gt;108&lt;/volume&gt;&lt;number&gt;5&lt;/number&gt;&lt;dates&gt;&lt;year&gt;2003&lt;/year&gt;&lt;/dates&gt;&lt;publisher&gt;The University of Chicago Press&lt;/publisher&gt;&lt;urls&gt;&lt;related-urls&gt;&lt;url&gt;http://www.jstor.org/stable/3568287 &lt;/url&gt;&lt;/related-urls&gt;&lt;/urls&gt;&lt;/record&gt;&lt;/Cite&gt;&lt;Cite&gt;&lt;Author&gt;Pager&lt;/Author&gt;&lt;Year&gt;2009&lt;/Year&gt;&lt;RecNum&gt;111&lt;/RecNum&gt;&lt;record&gt;&lt;rec-number&gt;111&lt;/rec-number&gt;&lt;foreign-keys&gt;&lt;key app="EN" db-id="5rssv9ev0r2xrietr22vdxzxwv05e52dxa2r"&gt;111&lt;/key&gt;&lt;/foreign-keys&gt;&lt;ref-type name="Journal Article"&gt;17&lt;/ref-type&gt;&lt;contributors&gt;&lt;authors&gt;&lt;author&gt;Pager, Devah&lt;/author&gt;&lt;author&gt;Western, Bruce&lt;/author&gt;&lt;author&gt;Bonikowski, Bart&lt;/author&gt;&lt;/authors&gt;&lt;/contributors&gt;&lt;titles&gt;&lt;title&gt;Discrimination in a low-wage labor market: A field experiment&lt;/title&gt;&lt;secondary-title&gt;American Sociological Review&lt;/secondary-title&gt;&lt;/titles&gt;&lt;pages&gt;777-799&lt;/pages&gt;&lt;volume&gt;74&lt;/volume&gt;&lt;number&gt;5&lt;/number&gt;&lt;dates&gt;&lt;year&gt;2009&lt;/year&gt;&lt;/dates&gt;&lt;urls&gt;&lt;/urls&gt;&lt;/record&gt;&lt;/Cite&gt;&lt;/EndNote&gt;</w:instrText>
      </w:r>
      <w:r w:rsidRPr="00714D0C">
        <w:rPr>
          <w:rFonts w:ascii="Garamond" w:hAnsi="Garamond"/>
          <w:szCs w:val="24"/>
        </w:rPr>
        <w:fldChar w:fldCharType="separate"/>
      </w:r>
      <w:r w:rsidRPr="00714D0C">
        <w:rPr>
          <w:rFonts w:ascii="Garamond" w:hAnsi="Garamond"/>
          <w:noProof/>
          <w:szCs w:val="24"/>
        </w:rPr>
        <w:t>(</w:t>
      </w:r>
      <w:hyperlink w:anchor="_ENREF_19" w:tooltip="Pager, 2003 #108" w:history="1">
        <w:r w:rsidR="006F2BB4" w:rsidRPr="00714D0C">
          <w:rPr>
            <w:rFonts w:ascii="Garamond" w:hAnsi="Garamond"/>
            <w:noProof/>
            <w:szCs w:val="24"/>
          </w:rPr>
          <w:t>Pager 2003</w:t>
        </w:r>
      </w:hyperlink>
      <w:r w:rsidRPr="00714D0C">
        <w:rPr>
          <w:rFonts w:ascii="Garamond" w:hAnsi="Garamond"/>
          <w:noProof/>
          <w:szCs w:val="24"/>
        </w:rPr>
        <w:t xml:space="preserve">; </w:t>
      </w:r>
      <w:hyperlink w:anchor="_ENREF_22" w:tooltip="Pager, 2009 #111" w:history="1">
        <w:r w:rsidR="006F2BB4" w:rsidRPr="00714D0C">
          <w:rPr>
            <w:rFonts w:ascii="Garamond" w:hAnsi="Garamond"/>
            <w:noProof/>
            <w:szCs w:val="24"/>
          </w:rPr>
          <w:t>Pager, Western and Bonikowski 2009</w:t>
        </w:r>
      </w:hyperlink>
      <w:r w:rsidRPr="00714D0C">
        <w:rPr>
          <w:rFonts w:ascii="Garamond" w:hAnsi="Garamond"/>
          <w:noProof/>
          <w:szCs w:val="24"/>
        </w:rPr>
        <w:t>)</w:t>
      </w:r>
      <w:r w:rsidRPr="00714D0C">
        <w:rPr>
          <w:rFonts w:ascii="Garamond" w:hAnsi="Garamond"/>
          <w:szCs w:val="24"/>
        </w:rPr>
        <w:fldChar w:fldCharType="end"/>
      </w:r>
      <w:r w:rsidRPr="00714D0C">
        <w:rPr>
          <w:rFonts w:ascii="Garamond" w:hAnsi="Garamond"/>
          <w:szCs w:val="24"/>
        </w:rPr>
        <w:t>. Clearly, organizations are a consequential stage on which discrimination and inequality are performed.</w:t>
      </w:r>
    </w:p>
    <w:p w:rsidR="006F2BB4" w:rsidRPr="00714D0C" w:rsidRDefault="00A42BAC" w:rsidP="006F2BB4">
      <w:pPr>
        <w:pStyle w:val="Default"/>
        <w:spacing w:line="480" w:lineRule="auto"/>
        <w:ind w:firstLine="720"/>
      </w:pPr>
      <w:r w:rsidRPr="00714D0C">
        <w:t xml:space="preserve">National aggregates of indicators of discrimination and inequality (see Figure 1), such as total discrimination charges, awards to plaintiffs, and numbers of minority and women managers, seem to suggest that we, as a country, have not made adequate progress toward parity in the workplace, especially since the 1980s </w:t>
      </w:r>
      <w:r w:rsidRPr="00714D0C">
        <w:fldChar w:fldCharType="begin">
          <w:fldData xml:space="preserve">PEVuZE5vdGU+PENpdGU+PEF1dGhvcj5BbWFrZXI8L0F1dGhvcj48WWVhcj4xOTg4PC9ZZWFyPjxS
ZWNOdW0+MTc5PC9SZWNOdW0+PERpc3BsYXlUZXh0PihBbWFrZXIgMTk4ODsgS2FsZXYgYW5kIERv
YmJpbiAyMDA2OyBLZWxseSBhbmQgRG9iYmluIDE5OTg7IExlb25hcmQgMTk5MDsgTmllbHNlbiBh
bmQgQmllbSAyMDA0OyBOaWVsc2VuIGFuZCBOZWxzb24gMjAwNTsgU3RhaW5iYWNrIGFuZCBUb21h
c2tvdmljLURldmV5IDIwMDkpPC9EaXNwbGF5VGV4dD48cmVjb3JkPjxyZWMtbnVtYmVyPjE3OTwv
cmVjLW51bWJlcj48Zm9yZWlnbi1rZXlzPjxrZXkgYXBwPSJFTiIgZGItaWQ9IjVyc3N2OWV2MHIy
eHJpZXRyMjJ2ZHh6eHd2MDVlNTJkeGEyciI+MTc5PC9rZXk+PC9mb3JlaWduLWtleXM+PHJlZi10
eXBlIG5hbWU9IkJvb2siPjY8L3JlZi10eXBlPjxjb250cmlidXRvcnM+PGF1dGhvcnM+PGF1dGhv
cj5BbWFrZXIsIE5vcm1hbiBDLjwvYXV0aG9yPjwvYXV0aG9ycz48L2NvbnRyaWJ1dG9ycz48dGl0
bGVzPjx0aXRsZT5DaXZpbCByaWdodHMgYW5kIHRoZSBSZWFnYW4gYWRtaW5pc3RyYXRpb248L3Rp
dGxlPjwvdGl0bGVzPjxkYXRlcz48eWVhcj4xOTg4PC95ZWFyPjwvZGF0ZXM+PHB1Yi1sb2NhdGlv
bj5XYXNoaW5ndG9uLCBEQzwvcHViLWxvY2F0aW9uPjxwdWJsaXNoZXI+VGhlIFVyYmFuIEluc3Rp
dHV0ZSBQcmVzczwvcHVibGlzaGVyPjxpc2JuPjAtODc3NjYtNDUxLVg8L2lzYm4+PHVybHM+PHJl
bGF0ZWQtdXJscz48dXJsPmh0dHA6Ly9tZ2V0aXQubGliLnVtaWNoLmVkdS9zZnhfbG9jYWw/c2lk
PWdvb2dsZTthdWluaXQ9TkM7YXVsYXN0PUFtYWtlcjt0aXRsZT1DaXZpbCUyMHJpZ2h0cyUyMGFu
ZCUyMHRoZSUyMFJlYWdhbiUyMGFkbWluaXN0cmF0aW9uO2dlbnJlPWJvb2s7aXNibj0wODc3NjY0
NTFYO2RhdGU9MTk4OCA8L3VybD48L3JlbGF0ZWQtdXJscz48L3VybHM+PC9yZWNvcmQ+PC9DaXRl
PjxDaXRlPjxBdXRob3I+S2FsZXY8L0F1dGhvcj48WWVhcj4yMDA2PC9ZZWFyPjxSZWNOdW0+NzY8
L1JlY051bT48cmVjb3JkPjxyZWMtbnVtYmVyPjc2PC9yZWMtbnVtYmVyPjxmb3JlaWduLWtleXM+
PGtleSBhcHA9IkVOIiBkYi1pZD0iNXJzc3Y5ZXYwcjJ4cmlldHIyMnZkeHp4d3YwNWU1MmR4YTJy
Ij43Njwva2V5PjwvZm9yZWlnbi1rZXlzPjxyZWYtdHlwZSBuYW1lPSJKb3VybmFsIEFydGljbGUi
PjE3PC9yZWYtdHlwZT48Y29udHJpYnV0b3JzPjxhdXRob3JzPjxhdXRob3I+S2FsZXYsIEFsZXhh
bmRyYTwvYXV0aG9yPjxhdXRob3I+RG9iYmluLCBGcmFuazwvYXV0aG9yPjwvYXV0aG9ycz48L2Nv
bnRyaWJ1dG9ycz48dGl0bGVzPjx0aXRsZT5FbmZvcmNlbWVudCBvZiBjaXZpbCByaWdodHMgbGF3
IGluIHByaXZhdGUgd29ya3BsYWNlczogVGhlIGVmZmVjdHMgb2YgY29tcGxpYW5jZSByZXZpZXdz
IGFuZCBsYXdzdWl0cyBvdmVyIHRpbWU8L3RpdGxlPjxzZWNvbmRhcnktdGl0bGU+TGF3IGFuZCBT
b2NpYWwgSW5xdWlyeTwvc2Vjb25kYXJ5LXRpdGxlPjwvdGl0bGVzPjxwYWdlcz44NTUtOTAzPC9w
YWdlcz48dm9sdW1lPjMxPC92b2x1bWU+PG51bWJlcj40PC9udW1iZXI+PGRhdGVzPjx5ZWFyPjIw
MDY8L3llYXI+PC9kYXRlcz48dXJscz48cmVsYXRlZC11cmxzPjx1cmw+aHR0cDovL21nZXRpdC5s
aWIudW1pY2guZWR1L3NmeF9sb2NhbD9zaWQ9Z29vZ2xlJmFtcDthdWluaXQ9QSZhbXA7YXVsYXN0
PUthbGV2JmFtcDthdGl0bGU9RW5mb3JjZW1lbnQlMjBvZiUyMGNpdmlsJTIwcmlnaHRzJTIwbGF3
JTIwaW4lMjBwcml2YXRlJTIwd29ya3BsYWNlcyUzQSUyMFRoZSUyMGVmZmVjdHMlMjBvZiUyMGNv
bXBsaWFuY2UlMjByZXZpZXdzJTIwYW5kJTIwbGF3c3VpdHMlMjBvdmVyJTIwdGltZSZhbXA7aWQ9
ZG9pJTNBMTAuMTExMSUyRmouMTc0Ny00NDY5LjIwMDYuMDAwMzgueCZhbXA7dGl0bGU9TGF3JTIw
JTI2JTIwc29jaWFsJTIwaW5xdWlyeSZhbXA7dm9sdW1lPTMxJmFtcDtpc3N1ZT00JmFtcDtkYXRl
PTIwMDYmYW1wO3NwYWdlPTg1NSZhbXA7aXNzbj0wODk3LTY1NDYgPC91cmw+PC9yZWxhdGVkLXVy
bHM+PC91cmxzPjwvcmVjb3JkPjwvQ2l0ZT48Q2l0ZT48QXV0aG9yPktlbGx5PC9BdXRob3I+PFll
YXI+MTk5ODwvWWVhcj48UmVjTnVtPjgyPC9SZWNOdW0+PHJlY29yZD48cmVjLW51bWJlcj44Mjwv
cmVjLW51bWJlcj48Zm9yZWlnbi1rZXlzPjxrZXkgYXBwPSJFTiIgZGItaWQ9IjVyc3N2OWV2MHIy
eHJpZXRyMjJ2ZHh6eHd2MDVlNTJkeGEyciI+ODI8L2tleT48L2ZvcmVpZ24ta2V5cz48cmVmLXR5
cGUgbmFtZT0iSm91cm5hbCBBcnRpY2xlIj4xNzwvcmVmLXR5cGU+PGNvbnRyaWJ1dG9ycz48YXV0
aG9ycz48YXV0aG9yPktlbGx5LCBFLjwvYXV0aG9yPjxhdXRob3I+RG9iYmluLCBGLjwvYXV0aG9y
PjwvYXV0aG9ycz48L2NvbnRyaWJ1dG9ycz48dGl0bGVzPjx0aXRsZT5Ib3cgYWZmaXJtYXRpdmUg
YWN0aW9uIGJlY2FtZSBkaXZlcnNpdHkgbWFuYWdlbWVudDwvdGl0bGU+PHNlY29uZGFyeS10aXRs
ZT5BbWVyaWNhbiBCZWhhdmlvcmFsIFNjaWVudGlzdDwvc2Vjb25kYXJ5LXRpdGxlPjwvdGl0bGVz
PjxwYWdlcz45NjAtOTg0PC9wYWdlcz48dm9sdW1lPjQxPC92b2x1bWU+PG51bWJlcj43PC9udW1i
ZXI+PGRhdGVzPjx5ZWFyPjE5OTg8L3llYXI+PC9kYXRlcz48dXJscz48L3VybHM+PC9yZWNvcmQ+
PC9DaXRlPjxDaXRlPjxBdXRob3I+TGVvbmFyZDwvQXV0aG9yPjxZZWFyPjE5OTA8L1llYXI+PFJl
Y051bT45MjwvUmVjTnVtPjxyZWNvcmQ+PHJlYy1udW1iZXI+OTI8L3JlYy1udW1iZXI+PGZvcmVp
Z24ta2V5cz48a2V5IGFwcD0iRU4iIGRiLWlkPSI1cnNzdjlldjByMnhyaWV0cjIydmR4enh3djA1
ZTUyZHhhMnIiPjkyPC9rZXk+PC9mb3JlaWduLWtleXM+PHJlZi10eXBlIG5hbWU9IkpvdXJuYWwg
QXJ0aWNsZSI+MTc8L3JlZi10eXBlPjxjb250cmlidXRvcnM+PGF1dGhvcnM+PGF1dGhvcj5MZW9u
YXJkLCBKb25hdGhhbiBTLjwvYXV0aG9yPjwvYXV0aG9ycz48L2NvbnRyaWJ1dG9ycz48dGl0bGVz
Pjx0aXRsZT5UaGUgaW1wYWN0IG9mIGFmZmlybWF0aXZlIGFjdGlvbiByZWd1bGF0aW9uIGFuZCBl
cXVhbCBlbXBsb3ltZW50IGxhdyBvbiBibGFjayBlbXBsb3ltZW50PC90aXRsZT48c2Vjb25kYXJ5
LXRpdGxlPkpvdXJuYWwgb2YgRWNvbm9taWMgUGVyc3BlY3RpdmVzPC9zZWNvbmRhcnktdGl0bGU+
PC90aXRsZXM+PHBhZ2VzPjQ3LTYzPC9wYWdlcz48dm9sdW1lPjQ8L3ZvbHVtZT48bnVtYmVyPjQ8
L251bWJlcj48ZGF0ZXM+PHllYXI+MTk5MDwveWVhcj48L2RhdGVzPjxwdWJsaXNoZXI+QW1lcmlj
YW4gRWNvbm9taWMgQXNzb2NpYXRpb248L3B1Ymxpc2hlcj48dXJscz48cmVsYXRlZC11cmxzPjx1
cmw+aHR0cDovL3d3dy5qc3Rvci5vcmcvc3RhYmxlLzE5NDI3MjEgPC91cmw+PC9yZWxhdGVkLXVy
bHM+PC91cmxzPjwvcmVjb3JkPjwvQ2l0ZT48Q2l0ZT48QXV0aG9yPk5pZWxzZW48L0F1dGhvcj48
WWVhcj4yMDA0PC9ZZWFyPjxSZWNOdW0+MjU1PC9SZWNOdW0+PHJlY29yZD48cmVjLW51bWJlcj4y
NTU8L3JlYy1udW1iZXI+PGZvcmVpZ24ta2V5cz48a2V5IGFwcD0iRU4iIGRiLWlkPSI1cnNzdjll
djByMnhyaWV0cjIydmR4enh3djA1ZTUyZHhhMnIiPjI1NTwva2V5PjwvZm9yZWlnbi1rZXlzPjxy
ZWYtdHlwZSBuYW1lPSJKb3VybmFsIEFydGljbGUiPjE3PC9yZWYtdHlwZT48Y29udHJpYnV0b3Jz
PjxhdXRob3JzPjxhdXRob3I+TmllbHNlbiwgTGF1cmEgQmV0aDwvYXV0aG9yPjxhdXRob3I+Qmll
bSwgQWFyb248L2F1dGhvcj48L2F1dGhvcnM+PC9jb250cmlidXRvcnM+PHRpdGxlcz48dGl0bGU+
TWVkaWEgbWlzcmVwcmVzZW50YXRpb246IFRpdGxlIFZJSSwgcHJpbnQgbWVkaWEsIGFuZCBwdWJs
aWMgcGVyY2VwdGlvbnMgb2YgZGlzY3JpbWluYXRpb24gbGl0aWdhdGlvbjwvdGl0bGU+PHNlY29u
ZGFyeS10aXRsZT5TdGFuZm9yZCBMYXcgYW5kIFBvbGljeSBSZXZpZXc8L3NlY29uZGFyeS10aXRs
ZT48L3RpdGxlcz48cGFnZXM+MjM3LTI2NTwvcGFnZXM+PHZvbHVtZT4xNTwvdm9sdW1lPjxudW1i
ZXI+MTwvbnVtYmVyPjxkYXRlcz48eWVhcj4yMDA0PC95ZWFyPjwvZGF0ZXM+PHVybHM+PC91cmxz
PjwvcmVjb3JkPjwvQ2l0ZT48Q2l0ZT48QXV0aG9yPk5pZWxzZW48L0F1dGhvcj48WWVhcj4yMDA1
PC9ZZWFyPjxSZWNOdW0+MTA1PC9SZWNOdW0+PHJlY29yZD48cmVjLW51bWJlcj4xMDU8L3JlYy1u
dW1iZXI+PGZvcmVpZ24ta2V5cz48a2V5IGFwcD0iRU4iIGRiLWlkPSI1cnNzdjlldjByMnhyaWV0
cjIydmR4enh3djA1ZTUyZHhhMnIiPjEwNTwva2V5PjwvZm9yZWlnbi1rZXlzPjxyZWYtdHlwZSBu
YW1lPSJKb3VybmFsIEFydGljbGUiPjE3PC9yZWYtdHlwZT48Y29udHJpYnV0b3JzPjxhdXRob3Jz
PjxhdXRob3I+TmllbHNlbiwgTGF1cmEgQmV0aDwvYXV0aG9yPjxhdXRob3I+TmVsc29uLCBSb2Jl
cnQgTC48L2F1dGhvcj48L2F1dGhvcnM+PC9jb250cmlidXRvcnM+PHRpdGxlcz48dGl0bGU+Umln
aHRzIHJlYWxpemVkPyBBbiBlbXBpcmljYWwgYW5hbHlzaXMgb2YgZW1wbG95bWVudCBkaXNjcmlt
aW5hdGlvbiBsaXRpZ2F0aW9uIGFzIGEgY2xhaW1pbmcgc3lzdGVtPC90aXRsZT48c2Vjb25kYXJ5
LXRpdGxlPldpc2NvbnNpbiBMYXcgUmV2aWV3PC9zZWNvbmRhcnktdGl0bGU+PC90aXRsZXM+PHBh
Z2VzPjY2My03MTE8L3BhZ2VzPjxkYXRlcz48eWVhcj4yMDA1PC95ZWFyPjwvZGF0ZXM+PHVybHM+
PC91cmxzPjwvcmVjb3JkPjwvQ2l0ZT48Q2l0ZT48QXV0aG9yPlN0YWluYmFjazwvQXV0aG9yPjxZ
ZWFyPjIwMDk8L1llYXI+PFJlY051bT4xMzY8L1JlY051bT48cmVjb3JkPjxyZWMtbnVtYmVyPjEz
NjwvcmVjLW51bWJlcj48Zm9yZWlnbi1rZXlzPjxrZXkgYXBwPSJFTiIgZGItaWQ9IjVyc3N2OWV2
MHIyeHJpZXRyMjJ2ZHh6eHd2MDVlNTJkeGEyciI+MTM2PC9rZXk+PC9mb3JlaWduLWtleXM+PHJl
Zi10eXBlIG5hbWU9IkpvdXJuYWwgQXJ0aWNsZSI+MTc8L3JlZi10eXBlPjxjb250cmlidXRvcnM+
PGF1dGhvcnM+PGF1dGhvcj5TdGFpbmJhY2ssIEtldmluPC9hdXRob3I+PGF1dGhvcj5Ub21hc2tv
dmljLURldmV5LCBEb25hbGQ8L2F1dGhvcj48L2F1dGhvcnM+PC9jb250cmlidXRvcnM+PHRpdGxl
cz48dGl0bGU+SW50ZXJzZWN0aW9ucyBvZiBwb3dlciBhbmQgcHJpdmlsZWdlOiBMb25nLXRlcm0g
dHJlbmRzIGluIG1hbmFnZXJpYWwgcmVwcmVzZW50YXRpb248L3RpdGxlPjxzZWNvbmRhcnktdGl0
bGU+QW1lcmljYW4gU29jaW9sb2dpY2FsIFJldmlldzwvc2Vjb25kYXJ5LXRpdGxlPjwvdGl0bGVz
PjxwYWdlcz44MDAtODIwPC9wYWdlcz48dm9sdW1lPjc0PC92b2x1bWU+PG51bWJlcj41PC9udW1i
ZXI+PGRhdGVzPjx5ZWFyPjIwMDk8L3llYXI+PC9kYXRlcz48dXJscz48L3VybHM+PC9yZWNvcmQ+
PC9DaXRlPjwvRW5kTm90ZT5=
</w:fldData>
        </w:fldChar>
      </w:r>
      <w:r w:rsidRPr="00714D0C">
        <w:instrText xml:space="preserve"> ADDIN EN.CITE </w:instrText>
      </w:r>
      <w:r w:rsidRPr="00714D0C">
        <w:fldChar w:fldCharType="begin">
          <w:fldData xml:space="preserve">PEVuZE5vdGU+PENpdGU+PEF1dGhvcj5BbWFrZXI8L0F1dGhvcj48WWVhcj4xOTg4PC9ZZWFyPjxS
ZWNOdW0+MTc5PC9SZWNOdW0+PERpc3BsYXlUZXh0PihBbWFrZXIgMTk4ODsgS2FsZXYgYW5kIERv
YmJpbiAyMDA2OyBLZWxseSBhbmQgRG9iYmluIDE5OTg7IExlb25hcmQgMTk5MDsgTmllbHNlbiBh
bmQgQmllbSAyMDA0OyBOaWVsc2VuIGFuZCBOZWxzb24gMjAwNTsgU3RhaW5iYWNrIGFuZCBUb21h
c2tvdmljLURldmV5IDIwMDkpPC9EaXNwbGF5VGV4dD48cmVjb3JkPjxyZWMtbnVtYmVyPjE3OTwv
cmVjLW51bWJlcj48Zm9yZWlnbi1rZXlzPjxrZXkgYXBwPSJFTiIgZGItaWQ9IjVyc3N2OWV2MHIy
eHJpZXRyMjJ2ZHh6eHd2MDVlNTJkeGEyciI+MTc5PC9rZXk+PC9mb3JlaWduLWtleXM+PHJlZi10
eXBlIG5hbWU9IkJvb2siPjY8L3JlZi10eXBlPjxjb250cmlidXRvcnM+PGF1dGhvcnM+PGF1dGhv
cj5BbWFrZXIsIE5vcm1hbiBDLjwvYXV0aG9yPjwvYXV0aG9ycz48L2NvbnRyaWJ1dG9ycz48dGl0
bGVzPjx0aXRsZT5DaXZpbCByaWdodHMgYW5kIHRoZSBSZWFnYW4gYWRtaW5pc3RyYXRpb248L3Rp
dGxlPjwvdGl0bGVzPjxkYXRlcz48eWVhcj4xOTg4PC95ZWFyPjwvZGF0ZXM+PHB1Yi1sb2NhdGlv
bj5XYXNoaW5ndG9uLCBEQzwvcHViLWxvY2F0aW9uPjxwdWJsaXNoZXI+VGhlIFVyYmFuIEluc3Rp
dHV0ZSBQcmVzczwvcHVibGlzaGVyPjxpc2JuPjAtODc3NjYtNDUxLVg8L2lzYm4+PHVybHM+PHJl
bGF0ZWQtdXJscz48dXJsPmh0dHA6Ly9tZ2V0aXQubGliLnVtaWNoLmVkdS9zZnhfbG9jYWw/c2lk
PWdvb2dsZTthdWluaXQ9TkM7YXVsYXN0PUFtYWtlcjt0aXRsZT1DaXZpbCUyMHJpZ2h0cyUyMGFu
ZCUyMHRoZSUyMFJlYWdhbiUyMGFkbWluaXN0cmF0aW9uO2dlbnJlPWJvb2s7aXNibj0wODc3NjY0
NTFYO2RhdGU9MTk4OCA8L3VybD48L3JlbGF0ZWQtdXJscz48L3VybHM+PC9yZWNvcmQ+PC9DaXRl
PjxDaXRlPjxBdXRob3I+S2FsZXY8L0F1dGhvcj48WWVhcj4yMDA2PC9ZZWFyPjxSZWNOdW0+NzY8
L1JlY051bT48cmVjb3JkPjxyZWMtbnVtYmVyPjc2PC9yZWMtbnVtYmVyPjxmb3JlaWduLWtleXM+
PGtleSBhcHA9IkVOIiBkYi1pZD0iNXJzc3Y5ZXYwcjJ4cmlldHIyMnZkeHp4d3YwNWU1MmR4YTJy
Ij43Njwva2V5PjwvZm9yZWlnbi1rZXlzPjxyZWYtdHlwZSBuYW1lPSJKb3VybmFsIEFydGljbGUi
PjE3PC9yZWYtdHlwZT48Y29udHJpYnV0b3JzPjxhdXRob3JzPjxhdXRob3I+S2FsZXYsIEFsZXhh
bmRyYTwvYXV0aG9yPjxhdXRob3I+RG9iYmluLCBGcmFuazwvYXV0aG9yPjwvYXV0aG9ycz48L2Nv
bnRyaWJ1dG9ycz48dGl0bGVzPjx0aXRsZT5FbmZvcmNlbWVudCBvZiBjaXZpbCByaWdodHMgbGF3
IGluIHByaXZhdGUgd29ya3BsYWNlczogVGhlIGVmZmVjdHMgb2YgY29tcGxpYW5jZSByZXZpZXdz
IGFuZCBsYXdzdWl0cyBvdmVyIHRpbWU8L3RpdGxlPjxzZWNvbmRhcnktdGl0bGU+TGF3IGFuZCBT
b2NpYWwgSW5xdWlyeTwvc2Vjb25kYXJ5LXRpdGxlPjwvdGl0bGVzPjxwYWdlcz44NTUtOTAzPC9w
YWdlcz48dm9sdW1lPjMxPC92b2x1bWU+PG51bWJlcj40PC9udW1iZXI+PGRhdGVzPjx5ZWFyPjIw
MDY8L3llYXI+PC9kYXRlcz48dXJscz48cmVsYXRlZC11cmxzPjx1cmw+aHR0cDovL21nZXRpdC5s
aWIudW1pY2guZWR1L3NmeF9sb2NhbD9zaWQ9Z29vZ2xlJmFtcDthdWluaXQ9QSZhbXA7YXVsYXN0
PUthbGV2JmFtcDthdGl0bGU9RW5mb3JjZW1lbnQlMjBvZiUyMGNpdmlsJTIwcmlnaHRzJTIwbGF3
JTIwaW4lMjBwcml2YXRlJTIwd29ya3BsYWNlcyUzQSUyMFRoZSUyMGVmZmVjdHMlMjBvZiUyMGNv
bXBsaWFuY2UlMjByZXZpZXdzJTIwYW5kJTIwbGF3c3VpdHMlMjBvdmVyJTIwdGltZSZhbXA7aWQ9
ZG9pJTNBMTAuMTExMSUyRmouMTc0Ny00NDY5LjIwMDYuMDAwMzgueCZhbXA7dGl0bGU9TGF3JTIw
JTI2JTIwc29jaWFsJTIwaW5xdWlyeSZhbXA7dm9sdW1lPTMxJmFtcDtpc3N1ZT00JmFtcDtkYXRl
PTIwMDYmYW1wO3NwYWdlPTg1NSZhbXA7aXNzbj0wODk3LTY1NDYgPC91cmw+PC9yZWxhdGVkLXVy
bHM+PC91cmxzPjwvcmVjb3JkPjwvQ2l0ZT48Q2l0ZT48QXV0aG9yPktlbGx5PC9BdXRob3I+PFll
YXI+MTk5ODwvWWVhcj48UmVjTnVtPjgyPC9SZWNOdW0+PHJlY29yZD48cmVjLW51bWJlcj44Mjwv
cmVjLW51bWJlcj48Zm9yZWlnbi1rZXlzPjxrZXkgYXBwPSJFTiIgZGItaWQ9IjVyc3N2OWV2MHIy
eHJpZXRyMjJ2ZHh6eHd2MDVlNTJkeGEyciI+ODI8L2tleT48L2ZvcmVpZ24ta2V5cz48cmVmLXR5
cGUgbmFtZT0iSm91cm5hbCBBcnRpY2xlIj4xNzwvcmVmLXR5cGU+PGNvbnRyaWJ1dG9ycz48YXV0
aG9ycz48YXV0aG9yPktlbGx5LCBFLjwvYXV0aG9yPjxhdXRob3I+RG9iYmluLCBGLjwvYXV0aG9y
PjwvYXV0aG9ycz48L2NvbnRyaWJ1dG9ycz48dGl0bGVzPjx0aXRsZT5Ib3cgYWZmaXJtYXRpdmUg
YWN0aW9uIGJlY2FtZSBkaXZlcnNpdHkgbWFuYWdlbWVudDwvdGl0bGU+PHNlY29uZGFyeS10aXRs
ZT5BbWVyaWNhbiBCZWhhdmlvcmFsIFNjaWVudGlzdDwvc2Vjb25kYXJ5LXRpdGxlPjwvdGl0bGVz
PjxwYWdlcz45NjAtOTg0PC9wYWdlcz48dm9sdW1lPjQxPC92b2x1bWU+PG51bWJlcj43PC9udW1i
ZXI+PGRhdGVzPjx5ZWFyPjE5OTg8L3llYXI+PC9kYXRlcz48dXJscz48L3VybHM+PC9yZWNvcmQ+
PC9DaXRlPjxDaXRlPjxBdXRob3I+TGVvbmFyZDwvQXV0aG9yPjxZZWFyPjE5OTA8L1llYXI+PFJl
Y051bT45MjwvUmVjTnVtPjxyZWNvcmQ+PHJlYy1udW1iZXI+OTI8L3JlYy1udW1iZXI+PGZvcmVp
Z24ta2V5cz48a2V5IGFwcD0iRU4iIGRiLWlkPSI1cnNzdjlldjByMnhyaWV0cjIydmR4enh3djA1
ZTUyZHhhMnIiPjkyPC9rZXk+PC9mb3JlaWduLWtleXM+PHJlZi10eXBlIG5hbWU9IkpvdXJuYWwg
QXJ0aWNsZSI+MTc8L3JlZi10eXBlPjxjb250cmlidXRvcnM+PGF1dGhvcnM+PGF1dGhvcj5MZW9u
YXJkLCBKb25hdGhhbiBTLjwvYXV0aG9yPjwvYXV0aG9ycz48L2NvbnRyaWJ1dG9ycz48dGl0bGVz
Pjx0aXRsZT5UaGUgaW1wYWN0IG9mIGFmZmlybWF0aXZlIGFjdGlvbiByZWd1bGF0aW9uIGFuZCBl
cXVhbCBlbXBsb3ltZW50IGxhdyBvbiBibGFjayBlbXBsb3ltZW50PC90aXRsZT48c2Vjb25kYXJ5
LXRpdGxlPkpvdXJuYWwgb2YgRWNvbm9taWMgUGVyc3BlY3RpdmVzPC9zZWNvbmRhcnktdGl0bGU+
PC90aXRsZXM+PHBhZ2VzPjQ3LTYzPC9wYWdlcz48dm9sdW1lPjQ8L3ZvbHVtZT48bnVtYmVyPjQ8
L251bWJlcj48ZGF0ZXM+PHllYXI+MTk5MDwveWVhcj48L2RhdGVzPjxwdWJsaXNoZXI+QW1lcmlj
YW4gRWNvbm9taWMgQXNzb2NpYXRpb248L3B1Ymxpc2hlcj48dXJscz48cmVsYXRlZC11cmxzPjx1
cmw+aHR0cDovL3d3dy5qc3Rvci5vcmcvc3RhYmxlLzE5NDI3MjEgPC91cmw+PC9yZWxhdGVkLXVy
bHM+PC91cmxzPjwvcmVjb3JkPjwvQ2l0ZT48Q2l0ZT48QXV0aG9yPk5pZWxzZW48L0F1dGhvcj48
WWVhcj4yMDA0PC9ZZWFyPjxSZWNOdW0+MjU1PC9SZWNOdW0+PHJlY29yZD48cmVjLW51bWJlcj4y
NTU8L3JlYy1udW1iZXI+PGZvcmVpZ24ta2V5cz48a2V5IGFwcD0iRU4iIGRiLWlkPSI1cnNzdjll
djByMnhyaWV0cjIydmR4enh3djA1ZTUyZHhhMnIiPjI1NTwva2V5PjwvZm9yZWlnbi1rZXlzPjxy
ZWYtdHlwZSBuYW1lPSJKb3VybmFsIEFydGljbGUiPjE3PC9yZWYtdHlwZT48Y29udHJpYnV0b3Jz
PjxhdXRob3JzPjxhdXRob3I+TmllbHNlbiwgTGF1cmEgQmV0aDwvYXV0aG9yPjxhdXRob3I+Qmll
bSwgQWFyb248L2F1dGhvcj48L2F1dGhvcnM+PC9jb250cmlidXRvcnM+PHRpdGxlcz48dGl0bGU+
TWVkaWEgbWlzcmVwcmVzZW50YXRpb246IFRpdGxlIFZJSSwgcHJpbnQgbWVkaWEsIGFuZCBwdWJs
aWMgcGVyY2VwdGlvbnMgb2YgZGlzY3JpbWluYXRpb24gbGl0aWdhdGlvbjwvdGl0bGU+PHNlY29u
ZGFyeS10aXRsZT5TdGFuZm9yZCBMYXcgYW5kIFBvbGljeSBSZXZpZXc8L3NlY29uZGFyeS10aXRs
ZT48L3RpdGxlcz48cGFnZXM+MjM3LTI2NTwvcGFnZXM+PHZvbHVtZT4xNTwvdm9sdW1lPjxudW1i
ZXI+MTwvbnVtYmVyPjxkYXRlcz48eWVhcj4yMDA0PC95ZWFyPjwvZGF0ZXM+PHVybHM+PC91cmxz
PjwvcmVjb3JkPjwvQ2l0ZT48Q2l0ZT48QXV0aG9yPk5pZWxzZW48L0F1dGhvcj48WWVhcj4yMDA1
PC9ZZWFyPjxSZWNOdW0+MTA1PC9SZWNOdW0+PHJlY29yZD48cmVjLW51bWJlcj4xMDU8L3JlYy1u
dW1iZXI+PGZvcmVpZ24ta2V5cz48a2V5IGFwcD0iRU4iIGRiLWlkPSI1cnNzdjlldjByMnhyaWV0
cjIydmR4enh3djA1ZTUyZHhhMnIiPjEwNTwva2V5PjwvZm9yZWlnbi1rZXlzPjxyZWYtdHlwZSBu
YW1lPSJKb3VybmFsIEFydGljbGUiPjE3PC9yZWYtdHlwZT48Y29udHJpYnV0b3JzPjxhdXRob3Jz
PjxhdXRob3I+TmllbHNlbiwgTGF1cmEgQmV0aDwvYXV0aG9yPjxhdXRob3I+TmVsc29uLCBSb2Jl
cnQgTC48L2F1dGhvcj48L2F1dGhvcnM+PC9jb250cmlidXRvcnM+PHRpdGxlcz48dGl0bGU+Umln
aHRzIHJlYWxpemVkPyBBbiBlbXBpcmljYWwgYW5hbHlzaXMgb2YgZW1wbG95bWVudCBkaXNjcmlt
aW5hdGlvbiBsaXRpZ2F0aW9uIGFzIGEgY2xhaW1pbmcgc3lzdGVtPC90aXRsZT48c2Vjb25kYXJ5
LXRpdGxlPldpc2NvbnNpbiBMYXcgUmV2aWV3PC9zZWNvbmRhcnktdGl0bGU+PC90aXRsZXM+PHBh
Z2VzPjY2My03MTE8L3BhZ2VzPjxkYXRlcz48eWVhcj4yMDA1PC95ZWFyPjwvZGF0ZXM+PHVybHM+
PC91cmxzPjwvcmVjb3JkPjwvQ2l0ZT48Q2l0ZT48QXV0aG9yPlN0YWluYmFjazwvQXV0aG9yPjxZ
ZWFyPjIwMDk8L1llYXI+PFJlY051bT4xMzY8L1JlY051bT48cmVjb3JkPjxyZWMtbnVtYmVyPjEz
NjwvcmVjLW51bWJlcj48Zm9yZWlnbi1rZXlzPjxrZXkgYXBwPSJFTiIgZGItaWQ9IjVyc3N2OWV2
MHIyeHJpZXRyMjJ2ZHh6eHd2MDVlNTJkeGEyciI+MTM2PC9rZXk+PC9mb3JlaWduLWtleXM+PHJl
Zi10eXBlIG5hbWU9IkpvdXJuYWwgQXJ0aWNsZSI+MTc8L3JlZi10eXBlPjxjb250cmlidXRvcnM+
PGF1dGhvcnM+PGF1dGhvcj5TdGFpbmJhY2ssIEtldmluPC9hdXRob3I+PGF1dGhvcj5Ub21hc2tv
dmljLURldmV5LCBEb25hbGQ8L2F1dGhvcj48L2F1dGhvcnM+PC9jb250cmlidXRvcnM+PHRpdGxl
cz48dGl0bGU+SW50ZXJzZWN0aW9ucyBvZiBwb3dlciBhbmQgcHJpdmlsZWdlOiBMb25nLXRlcm0g
dHJlbmRzIGluIG1hbmFnZXJpYWwgcmVwcmVzZW50YXRpb248L3RpdGxlPjxzZWNvbmRhcnktdGl0
bGU+QW1lcmljYW4gU29jaW9sb2dpY2FsIFJldmlldzwvc2Vjb25kYXJ5LXRpdGxlPjwvdGl0bGVz
PjxwYWdlcz44MDAtODIwPC9wYWdlcz48dm9sdW1lPjc0PC92b2x1bWU+PG51bWJlcj41PC9udW1i
ZXI+PGRhdGVzPjx5ZWFyPjIwMDk8L3llYXI+PC9kYXRlcz48dXJscz48L3VybHM+PC9yZWNvcmQ+
PC9DaXRlPjwvRW5kTm90ZT5=
</w:fldData>
        </w:fldChar>
      </w:r>
      <w:r w:rsidRPr="00714D0C">
        <w:instrText xml:space="preserve"> ADDIN EN.CITE.DATA </w:instrText>
      </w:r>
      <w:r w:rsidRPr="00714D0C">
        <w:fldChar w:fldCharType="end"/>
      </w:r>
      <w:r w:rsidRPr="00714D0C">
        <w:fldChar w:fldCharType="separate"/>
      </w:r>
      <w:r w:rsidRPr="00714D0C">
        <w:rPr>
          <w:noProof/>
        </w:rPr>
        <w:t>(</w:t>
      </w:r>
      <w:hyperlink w:anchor="_ENREF_1" w:tooltip="Amaker, 1988 #179" w:history="1">
        <w:r w:rsidR="006F2BB4" w:rsidRPr="00714D0C">
          <w:rPr>
            <w:noProof/>
          </w:rPr>
          <w:t>Amaker 1988</w:t>
        </w:r>
      </w:hyperlink>
      <w:r w:rsidRPr="00714D0C">
        <w:rPr>
          <w:noProof/>
        </w:rPr>
        <w:t xml:space="preserve">; </w:t>
      </w:r>
      <w:hyperlink w:anchor="_ENREF_10" w:tooltip="Kalev, 2006 #76" w:history="1">
        <w:r w:rsidR="006F2BB4" w:rsidRPr="00714D0C">
          <w:rPr>
            <w:noProof/>
          </w:rPr>
          <w:t>Kalev and Dobbin 2006</w:t>
        </w:r>
      </w:hyperlink>
      <w:r w:rsidRPr="00714D0C">
        <w:rPr>
          <w:noProof/>
        </w:rPr>
        <w:t xml:space="preserve">; </w:t>
      </w:r>
      <w:hyperlink w:anchor="_ENREF_12" w:tooltip="Kelly, 1998 #82" w:history="1">
        <w:r w:rsidR="006F2BB4" w:rsidRPr="00714D0C">
          <w:rPr>
            <w:noProof/>
          </w:rPr>
          <w:t>Kelly and Dobbin 1998</w:t>
        </w:r>
      </w:hyperlink>
      <w:r w:rsidRPr="00714D0C">
        <w:rPr>
          <w:noProof/>
        </w:rPr>
        <w:t xml:space="preserve">; </w:t>
      </w:r>
      <w:hyperlink w:anchor="_ENREF_13" w:tooltip="Leonard, 1990 #92" w:history="1">
        <w:r w:rsidR="006F2BB4" w:rsidRPr="00714D0C">
          <w:rPr>
            <w:noProof/>
          </w:rPr>
          <w:t xml:space="preserve">Leonard </w:t>
        </w:r>
        <w:r w:rsidR="006F2BB4" w:rsidRPr="00714D0C">
          <w:rPr>
            <w:noProof/>
          </w:rPr>
          <w:lastRenderedPageBreak/>
          <w:t>1990</w:t>
        </w:r>
      </w:hyperlink>
      <w:r w:rsidRPr="00714D0C">
        <w:rPr>
          <w:noProof/>
        </w:rPr>
        <w:t xml:space="preserve">; </w:t>
      </w:r>
      <w:hyperlink w:anchor="_ENREF_17" w:tooltip="Nielsen, 2004 #255" w:history="1">
        <w:r w:rsidR="006F2BB4" w:rsidRPr="00714D0C">
          <w:rPr>
            <w:noProof/>
          </w:rPr>
          <w:t>Nielsen and Biem 2004</w:t>
        </w:r>
      </w:hyperlink>
      <w:r w:rsidRPr="00714D0C">
        <w:rPr>
          <w:noProof/>
        </w:rPr>
        <w:t xml:space="preserve">; </w:t>
      </w:r>
      <w:hyperlink w:anchor="_ENREF_18" w:tooltip="Nielsen, 2005 #105" w:history="1">
        <w:r w:rsidR="006F2BB4" w:rsidRPr="00714D0C">
          <w:rPr>
            <w:noProof/>
          </w:rPr>
          <w:t>Nielsen and Nelson 2005</w:t>
        </w:r>
      </w:hyperlink>
      <w:r w:rsidRPr="00714D0C">
        <w:rPr>
          <w:noProof/>
        </w:rPr>
        <w:t xml:space="preserve">; </w:t>
      </w:r>
      <w:hyperlink w:anchor="_ENREF_25" w:tooltip="Stainback, 2009 #136" w:history="1">
        <w:r w:rsidR="006F2BB4" w:rsidRPr="00714D0C">
          <w:rPr>
            <w:noProof/>
          </w:rPr>
          <w:t>Stainback and Tomaskovic-Devey 2009</w:t>
        </w:r>
      </w:hyperlink>
      <w:r w:rsidRPr="00714D0C">
        <w:rPr>
          <w:noProof/>
        </w:rPr>
        <w:t>)</w:t>
      </w:r>
      <w:r w:rsidRPr="00714D0C">
        <w:fldChar w:fldCharType="end"/>
      </w:r>
      <w:r w:rsidRPr="00714D0C">
        <w:t xml:space="preserve">. </w:t>
      </w:r>
      <w:r w:rsidR="005911F2" w:rsidRPr="00714D0C">
        <w:t xml:space="preserve">For example, although white women have made substantial gains in managerial positions – growing from 15 to 26 percent in an average private establishment from 1971 to 2002 – the representation of black women and men in managerial positions only rose from 0.4 and 2.0 percent to 1.3 percent and 3.1 percent, respectively, in the same 29-year span </w:t>
      </w:r>
      <w:r w:rsidR="005911F2" w:rsidRPr="00714D0C">
        <w:fldChar w:fldCharType="begin"/>
      </w:r>
      <w:r w:rsidR="006F2BB4" w:rsidRPr="00714D0C">
        <w:instrText xml:space="preserve"> ADDIN EN.CITE &lt;EndNote&gt;&lt;Cite&gt;&lt;Author&gt;Kalev&lt;/Author&gt;&lt;Year&gt;2006&lt;/Year&gt;&lt;RecNum&gt;76&lt;/RecNum&gt;&lt;DisplayText&gt;(Kalev and Dobbin 2006)&lt;/DisplayText&gt;&lt;record&gt;&lt;rec-number&gt;76&lt;/rec-number&gt;&lt;foreign-keys&gt;&lt;key app="EN" db-id="5rssv9ev0r2xrietr22vdxzxwv05e52dxa2r"&gt;76&lt;/key&gt;&lt;/foreign-keys&gt;&lt;ref-type name="Journal Article"&gt;17&lt;/ref-type&gt;&lt;contributors&gt;&lt;authors&gt;&lt;author&gt;Kalev, Alexandra&lt;/author&gt;&lt;author&gt;Dobbin, Frank&lt;/author&gt;&lt;/authors&gt;&lt;/contributors&gt;&lt;titles&gt;&lt;title&gt;Enforcement of civil rights law in private workplaces: The effects of compliance reviews and lawsuits over time&lt;/title&gt;&lt;secondary-title&gt;Law and Social Inquiry&lt;/secondary-title&gt;&lt;/titles&gt;&lt;pages&gt;855-903&lt;/pages&gt;&lt;volume&gt;31&lt;/volume&gt;&lt;number&gt;4&lt;/number&gt;&lt;dates&gt;&lt;year&gt;2006&lt;/year&gt;&lt;/dates&gt;&lt;urls&gt;&lt;related-urls&gt;&lt;url&gt;http://mgetit.lib.umich.edu/sfx_local?sid=google&amp;amp;auinit=A&amp;amp;aulast=Kalev&amp;amp;atitle=Enforcement%20of%20civil%20rights%20law%20in%20private%20workplaces%3A%20The%20effects%20of%20compliance%20reviews%20and%20lawsuits%20over%20time&amp;amp;id=doi%3A10.1111%2Fj.1747-4469.2006.00038.x&amp;amp;title=Law%20%26%20social%20inquiry&amp;amp;volume=31&amp;amp;issue=4&amp;amp;date=2006&amp;amp;spage=855&amp;amp;issn=0897-6546 &lt;/url&gt;&lt;/related-urls&gt;&lt;/urls&gt;&lt;/record&gt;&lt;/Cite&gt;&lt;/EndNote&gt;</w:instrText>
      </w:r>
      <w:r w:rsidR="005911F2" w:rsidRPr="00714D0C">
        <w:fldChar w:fldCharType="separate"/>
      </w:r>
      <w:r w:rsidR="005911F2" w:rsidRPr="00714D0C">
        <w:rPr>
          <w:noProof/>
        </w:rPr>
        <w:t>(</w:t>
      </w:r>
      <w:hyperlink w:anchor="_ENREF_10" w:tooltip="Kalev, 2006 #76" w:history="1">
        <w:r w:rsidR="006F2BB4" w:rsidRPr="00714D0C">
          <w:rPr>
            <w:noProof/>
          </w:rPr>
          <w:t>Kalev and Dobbin 2006</w:t>
        </w:r>
      </w:hyperlink>
      <w:r w:rsidR="005911F2" w:rsidRPr="00714D0C">
        <w:rPr>
          <w:noProof/>
        </w:rPr>
        <w:t>)</w:t>
      </w:r>
      <w:r w:rsidR="005911F2" w:rsidRPr="00714D0C">
        <w:fldChar w:fldCharType="end"/>
      </w:r>
      <w:r w:rsidR="005911F2" w:rsidRPr="00714D0C">
        <w:t xml:space="preserve">. To date, research on discrimination and equality of opportunity at work has suffered from two major limitations: (1) little attention has been paid to acknowledging and exploring sources of workplace discrimination and inequality that are rooted in the local environments where firms are situated and (2) the mechanisms driving such inequality are either unspecified </w:t>
      </w:r>
      <w:r w:rsidR="005911F2" w:rsidRPr="00714D0C">
        <w:fldChar w:fldCharType="begin"/>
      </w:r>
      <w:r w:rsidR="005911F2" w:rsidRPr="00714D0C">
        <w:instrText xml:space="preserve"> ADDIN EN.CITE &lt;EndNote&gt;&lt;Cite&gt;&lt;Author&gt;Reskin&lt;/Author&gt;&lt;Year&gt;2003&lt;/Year&gt;&lt;RecNum&gt;120&lt;/RecNum&gt;&lt;DisplayText&gt;(Reskin 2003)&lt;/DisplayText&gt;&lt;record&gt;&lt;rec-number&gt;120&lt;/rec-number&gt;&lt;foreign-keys&gt;&lt;key app="EN" db-id="5rssv9ev0r2xrietr22vdxzxwv05e52dxa2r"&gt;120&lt;/key&gt;&lt;/foreign-keys&gt;&lt;ref-type name="Journal Article"&gt;17&lt;/ref-type&gt;&lt;contributors&gt;&lt;authors&gt;&lt;author&gt;Reskin, Barbara F.&lt;/author&gt;&lt;/authors&gt;&lt;/contributors&gt;&lt;titles&gt;&lt;title&gt;Including mechanisms in our models of ascriptive inequality&lt;/title&gt;&lt;secondary-title&gt;American Sociological Review&lt;/secondary-title&gt;&lt;/titles&gt;&lt;pages&gt;1-21&lt;/pages&gt;&lt;volume&gt;68&lt;/volume&gt;&lt;dates&gt;&lt;year&gt;2003&lt;/year&gt;&lt;/dates&gt;&lt;urls&gt;&lt;/urls&gt;&lt;/record&gt;&lt;/Cite&gt;&lt;/EndNote&gt;</w:instrText>
      </w:r>
      <w:r w:rsidR="005911F2" w:rsidRPr="00714D0C">
        <w:fldChar w:fldCharType="separate"/>
      </w:r>
      <w:r w:rsidR="005911F2" w:rsidRPr="00714D0C">
        <w:rPr>
          <w:noProof/>
        </w:rPr>
        <w:t>(</w:t>
      </w:r>
      <w:hyperlink w:anchor="_ENREF_23" w:tooltip="Reskin, 2003 #120" w:history="1">
        <w:r w:rsidR="006F2BB4" w:rsidRPr="00714D0C">
          <w:rPr>
            <w:noProof/>
          </w:rPr>
          <w:t>Reskin 2003</w:t>
        </w:r>
      </w:hyperlink>
      <w:r w:rsidR="005911F2" w:rsidRPr="00714D0C">
        <w:rPr>
          <w:noProof/>
        </w:rPr>
        <w:t>)</w:t>
      </w:r>
      <w:r w:rsidR="005911F2" w:rsidRPr="00714D0C">
        <w:fldChar w:fldCharType="end"/>
      </w:r>
      <w:r w:rsidR="005911F2" w:rsidRPr="00714D0C">
        <w:t xml:space="preserve"> or are largely assumed to be found </w:t>
      </w:r>
      <w:r w:rsidR="005911F2" w:rsidRPr="00714D0C">
        <w:rPr>
          <w:i/>
        </w:rPr>
        <w:t>within</w:t>
      </w:r>
      <w:r w:rsidR="005911F2" w:rsidRPr="00714D0C">
        <w:t xml:space="preserve"> firms </w:t>
      </w:r>
      <w:r w:rsidR="005911F2" w:rsidRPr="00714D0C">
        <w:fldChar w:fldCharType="begin"/>
      </w:r>
      <w:r w:rsidR="005911F2" w:rsidRPr="00714D0C">
        <w:instrText xml:space="preserve"> ADDIN EN.CITE &lt;EndNote&gt;&lt;Cite&gt;&lt;Author&gt;Cohen&lt;/Author&gt;&lt;Year&gt;2007&lt;/Year&gt;&lt;RecNum&gt;34&lt;/RecNum&gt;&lt;DisplayText&gt;(Cohen and Huffman 2007)&lt;/DisplayText&gt;&lt;record&gt;&lt;rec-number&gt;34&lt;/rec-number&gt;&lt;foreign-keys&gt;&lt;key app="EN" db-id="5rssv9ev0r2xrietr22vdxzxwv05e52dxa2r"&gt;34&lt;/key&gt;&lt;/foreign-keys&gt;&lt;ref-type name="Journal Article"&gt;17&lt;/ref-type&gt;&lt;contributors&gt;&lt;authors&gt;&lt;author&gt;Cohen, Philip N.&lt;/author&gt;&lt;author&gt;Huffman, Matt L.&lt;/author&gt;&lt;/authors&gt;&lt;/contributors&gt;&lt;titles&gt;&lt;title&gt;Black underrepresentation in management across U.S. labor markets&lt;/title&gt;&lt;secondary-title&gt;Annals of the American Academy of Political and Social Science&lt;/secondary-title&gt;&lt;/titles&gt;&lt;pages&gt;181-199&lt;/pages&gt;&lt;volume&gt;609&lt;/volume&gt;&lt;number&gt;1&lt;/number&gt;&lt;dates&gt;&lt;year&gt;2007&lt;/year&gt;&lt;/dates&gt;&lt;urls&gt;&lt;related-urls&gt;&lt;url&gt;http://mgetit.lib.umich.edu/sfx_local?sid=google;auinit=PN;aulast=Cohen;atitle=Black%20Under-representation%20in%20Management%20across%20US%20Labor%20Markets;id=doi%3A10.1177%2F0002716206296734;title=Annals%20of%20the%20American%20Academy%20of%20Political%20and%20Social%20Science;volume=609;issue=1;date=2007;spage=181;issn=0002-7162 &lt;/url&gt;&lt;/related-urls&gt;&lt;/urls&gt;&lt;/record&gt;&lt;/Cite&gt;&lt;/EndNote&gt;</w:instrText>
      </w:r>
      <w:r w:rsidR="005911F2" w:rsidRPr="00714D0C">
        <w:fldChar w:fldCharType="separate"/>
      </w:r>
      <w:r w:rsidR="005911F2" w:rsidRPr="00714D0C">
        <w:rPr>
          <w:noProof/>
        </w:rPr>
        <w:t>(</w:t>
      </w:r>
      <w:hyperlink w:anchor="_ENREF_7" w:tooltip="Cohen, 2007 #34" w:history="1">
        <w:r w:rsidR="006F2BB4" w:rsidRPr="00714D0C">
          <w:rPr>
            <w:noProof/>
          </w:rPr>
          <w:t>Cohen and Huffman 2007</w:t>
        </w:r>
      </w:hyperlink>
      <w:r w:rsidR="005911F2" w:rsidRPr="00714D0C">
        <w:rPr>
          <w:noProof/>
        </w:rPr>
        <w:t>)</w:t>
      </w:r>
      <w:r w:rsidR="005911F2" w:rsidRPr="00714D0C">
        <w:fldChar w:fldCharType="end"/>
      </w:r>
      <w:r w:rsidR="005911F2" w:rsidRPr="00714D0C">
        <w:t xml:space="preserve">. To address these limitations, I seek to understand whether – and if so, how and to what extent – the local social infrastructure of the communities in which firms are embedded affects the nature of workplace discrimination and inequality and, moreover, to uncover the mechanisms by which variation in these inequities are created and maintained across communities. </w:t>
      </w:r>
    </w:p>
    <w:p w:rsidR="006E62B7" w:rsidRPr="00714D0C" w:rsidRDefault="006E62B7" w:rsidP="006F2BB4">
      <w:pPr>
        <w:pStyle w:val="Default"/>
        <w:spacing w:line="480" w:lineRule="auto"/>
        <w:ind w:firstLine="720"/>
      </w:pPr>
      <w:r w:rsidRPr="00714D0C">
        <w:t xml:space="preserve">I develop a series of theoretical predictions which are tested using 799,935 establishment-years over four annual panels of data derived from a variety of sources, but most importantly from data collected annually by the Equal Employment Opportunity Commission (EEOC) which is protected by federal law. A key takeaway from this </w:t>
      </w:r>
      <w:r w:rsidR="006F2BB4" w:rsidRPr="00714D0C">
        <w:t>paper</w:t>
      </w:r>
      <w:r w:rsidRPr="00714D0C">
        <w:t xml:space="preserve"> is that communities do indeed matter. Establishments are embedded in different, localized contexts which influence how minorities and women are segregated across occupational categories. In several of the years under study, establishments residing within communities where there was a more progressive appellate court and greater representation of minorities and women in the district court judiciary experienced lower levels of occupational segregation. However, a qualification of this finding is necessary: Greater representation of minorities in the judiciary led to lower levels of occupational segregation </w:t>
      </w:r>
      <w:r w:rsidRPr="00714D0C">
        <w:rPr>
          <w:i/>
          <w:iCs/>
        </w:rPr>
        <w:t>by race</w:t>
      </w:r>
      <w:r w:rsidRPr="00714D0C">
        <w:t xml:space="preserve">, </w:t>
      </w:r>
      <w:r w:rsidRPr="00714D0C">
        <w:lastRenderedPageBreak/>
        <w:t xml:space="preserve">but to </w:t>
      </w:r>
      <w:r w:rsidRPr="00714D0C">
        <w:rPr>
          <w:i/>
          <w:iCs/>
        </w:rPr>
        <w:t xml:space="preserve">greater </w:t>
      </w:r>
      <w:r w:rsidRPr="00714D0C">
        <w:t xml:space="preserve">levels of segregation by sex. A similar pattern of findings was found with the representation of women in </w:t>
      </w:r>
      <w:r w:rsidR="006F2BB4" w:rsidRPr="00714D0C">
        <w:t xml:space="preserve">the judiciary. In summary, the current study </w:t>
      </w:r>
      <w:r w:rsidRPr="00714D0C">
        <w:t>expands upon previous approaches to workplace discrimination and inequality by making explicit the community-based mechanisms that undergird variations in occupational segregation occurring across communities from 1988 to 2008, and provides a basis upon which future research on the relationship between organizations and their local environments can build.</w:t>
      </w:r>
    </w:p>
    <w:p w:rsidR="00A42BAC" w:rsidRPr="00714D0C" w:rsidRDefault="00A42BAC" w:rsidP="006F2BB4">
      <w:pPr>
        <w:spacing w:line="432" w:lineRule="auto"/>
        <w:rPr>
          <w:rFonts w:ascii="Garamond" w:hAnsi="Garamond"/>
          <w:szCs w:val="24"/>
        </w:rPr>
      </w:pPr>
    </w:p>
    <w:p w:rsidR="00A42BAC" w:rsidRPr="00714D0C" w:rsidRDefault="00A42BAC" w:rsidP="00A42BAC">
      <w:pPr>
        <w:spacing w:line="480" w:lineRule="auto"/>
        <w:jc w:val="center"/>
        <w:rPr>
          <w:rFonts w:ascii="Garamond" w:hAnsi="Garamond"/>
          <w:b/>
          <w:szCs w:val="24"/>
        </w:rPr>
      </w:pPr>
      <w:proofErr w:type="gramStart"/>
      <w:r w:rsidRPr="00714D0C">
        <w:rPr>
          <w:rFonts w:ascii="Garamond" w:hAnsi="Garamond"/>
          <w:b/>
          <w:szCs w:val="24"/>
        </w:rPr>
        <w:t>Figure 1.</w:t>
      </w:r>
      <w:proofErr w:type="gramEnd"/>
      <w:r w:rsidRPr="00714D0C">
        <w:rPr>
          <w:rFonts w:ascii="Garamond" w:hAnsi="Garamond"/>
          <w:b/>
          <w:szCs w:val="24"/>
        </w:rPr>
        <w:t xml:space="preserve"> National Estimates of Managerial Representation by Race and Sex, 1990-2008</w:t>
      </w:r>
      <w:r w:rsidRPr="00714D0C">
        <w:rPr>
          <w:rFonts w:ascii="Garamond" w:hAnsi="Garamond"/>
          <w:noProof/>
          <w:szCs w:val="24"/>
        </w:rPr>
        <w:drawing>
          <wp:inline distT="0" distB="0" distL="0" distR="0" wp14:anchorId="03E7BE72" wp14:editId="6C81C00D">
            <wp:extent cx="5189517" cy="3366654"/>
            <wp:effectExtent l="0" t="0" r="0" b="5715"/>
            <wp:docPr id="4098"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98"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189517" cy="3366654"/>
                    </a:xfrm>
                    <a:prstGeom prst="rect">
                      <a:avLst/>
                    </a:prstGeom>
                    <a:noFill/>
                    <a:ln>
                      <a:noFill/>
                    </a:ln>
                    <a:effectLst/>
                    <a:extLst/>
                  </pic:spPr>
                </pic:pic>
              </a:graphicData>
            </a:graphic>
          </wp:inline>
        </w:drawing>
      </w:r>
    </w:p>
    <w:p w:rsidR="00A42BAC" w:rsidRPr="00714D0C" w:rsidRDefault="00A42BAC" w:rsidP="00A42BAC">
      <w:pPr>
        <w:rPr>
          <w:szCs w:val="24"/>
        </w:rPr>
        <w:sectPr w:rsidR="00A42BAC" w:rsidRPr="00714D0C" w:rsidSect="006F2BB4">
          <w:headerReference w:type="default" r:id="rId9"/>
          <w:footerReference w:type="default" r:id="rId10"/>
          <w:pgSz w:w="12240" w:h="15840"/>
          <w:pgMar w:top="1440" w:right="1440" w:bottom="1440" w:left="1440" w:header="720" w:footer="720" w:gutter="0"/>
          <w:cols w:space="720"/>
          <w:docGrid w:linePitch="360"/>
        </w:sectPr>
      </w:pPr>
    </w:p>
    <w:p w:rsidR="006F2BB4" w:rsidRPr="00714D0C" w:rsidRDefault="006F2BB4">
      <w:pPr>
        <w:rPr>
          <w:rFonts w:ascii="Garamond" w:hAnsi="Garamond"/>
          <w:szCs w:val="24"/>
        </w:rPr>
      </w:pPr>
    </w:p>
    <w:p w:rsidR="006F2BB4" w:rsidRPr="00714D0C" w:rsidRDefault="006F2BB4" w:rsidP="006F2BB4">
      <w:pPr>
        <w:jc w:val="center"/>
        <w:rPr>
          <w:rFonts w:ascii="Garamond" w:hAnsi="Garamond"/>
          <w:b/>
          <w:szCs w:val="24"/>
        </w:rPr>
      </w:pPr>
      <w:r w:rsidRPr="00714D0C">
        <w:rPr>
          <w:rFonts w:ascii="Garamond" w:hAnsi="Garamond"/>
          <w:b/>
          <w:szCs w:val="24"/>
        </w:rPr>
        <w:t>References</w:t>
      </w:r>
    </w:p>
    <w:p w:rsidR="006F2BB4" w:rsidRPr="00714D0C" w:rsidRDefault="006F2BB4" w:rsidP="006F2BB4">
      <w:pPr>
        <w:jc w:val="center"/>
        <w:rPr>
          <w:rFonts w:ascii="Garamond" w:hAnsi="Garamond"/>
          <w:b/>
          <w:szCs w:val="24"/>
        </w:rPr>
      </w:pPr>
    </w:p>
    <w:p w:rsidR="006F2BB4" w:rsidRPr="00714D0C" w:rsidRDefault="006F2BB4" w:rsidP="006F2BB4">
      <w:pPr>
        <w:ind w:left="720" w:hanging="720"/>
        <w:rPr>
          <w:rFonts w:ascii="Garamond" w:hAnsi="Garamond"/>
          <w:noProof/>
          <w:szCs w:val="24"/>
        </w:rPr>
      </w:pPr>
      <w:r w:rsidRPr="00714D0C">
        <w:rPr>
          <w:rFonts w:ascii="Garamond" w:hAnsi="Garamond"/>
          <w:szCs w:val="24"/>
        </w:rPr>
        <w:fldChar w:fldCharType="begin"/>
      </w:r>
      <w:r w:rsidRPr="00714D0C">
        <w:rPr>
          <w:rFonts w:ascii="Garamond" w:hAnsi="Garamond"/>
          <w:szCs w:val="24"/>
        </w:rPr>
        <w:instrText xml:space="preserve"> ADDIN EN.REFLIST </w:instrText>
      </w:r>
      <w:r w:rsidRPr="00714D0C">
        <w:rPr>
          <w:rFonts w:ascii="Garamond" w:hAnsi="Garamond"/>
          <w:szCs w:val="24"/>
        </w:rPr>
        <w:fldChar w:fldCharType="separate"/>
      </w:r>
      <w:bookmarkStart w:id="1" w:name="_ENREF_1"/>
      <w:r w:rsidRPr="00714D0C">
        <w:rPr>
          <w:rFonts w:ascii="Garamond" w:hAnsi="Garamond"/>
          <w:noProof/>
          <w:szCs w:val="24"/>
        </w:rPr>
        <w:t xml:space="preserve">Amaker, Norman C. 1988. </w:t>
      </w:r>
      <w:r w:rsidRPr="00714D0C">
        <w:rPr>
          <w:rFonts w:ascii="Garamond" w:hAnsi="Garamond"/>
          <w:i/>
          <w:noProof/>
          <w:szCs w:val="24"/>
        </w:rPr>
        <w:t>Civil rights and the Reagan administration</w:t>
      </w:r>
      <w:r w:rsidRPr="00714D0C">
        <w:rPr>
          <w:rFonts w:ascii="Garamond" w:hAnsi="Garamond"/>
          <w:noProof/>
          <w:szCs w:val="24"/>
        </w:rPr>
        <w:t>. Washington, DC: The Urban Institute Press.</w:t>
      </w:r>
      <w:bookmarkEnd w:id="1"/>
    </w:p>
    <w:p w:rsidR="006F2BB4" w:rsidRPr="00714D0C" w:rsidRDefault="006F2BB4" w:rsidP="006F2BB4">
      <w:pPr>
        <w:ind w:left="720" w:hanging="720"/>
        <w:rPr>
          <w:rFonts w:ascii="Garamond" w:hAnsi="Garamond"/>
          <w:noProof/>
          <w:szCs w:val="24"/>
        </w:rPr>
      </w:pPr>
      <w:bookmarkStart w:id="2" w:name="_ENREF_2"/>
      <w:r w:rsidRPr="00714D0C">
        <w:rPr>
          <w:rFonts w:ascii="Garamond" w:hAnsi="Garamond"/>
          <w:noProof/>
          <w:szCs w:val="24"/>
        </w:rPr>
        <w:t xml:space="preserve">Baldi, Stephan, and Debra B. McBrier. 1997. "Do the determinants of promotion differ for blacks and whites?: Evidence from the U.S. labor market." </w:t>
      </w:r>
      <w:r w:rsidRPr="00714D0C">
        <w:rPr>
          <w:rFonts w:ascii="Garamond" w:hAnsi="Garamond"/>
          <w:i/>
          <w:noProof/>
          <w:szCs w:val="24"/>
        </w:rPr>
        <w:t>Work and Occupations</w:t>
      </w:r>
      <w:r w:rsidRPr="00714D0C">
        <w:rPr>
          <w:rFonts w:ascii="Garamond" w:hAnsi="Garamond"/>
          <w:noProof/>
          <w:szCs w:val="24"/>
        </w:rPr>
        <w:t xml:space="preserve"> 24(4):478-97.</w:t>
      </w:r>
      <w:bookmarkEnd w:id="2"/>
    </w:p>
    <w:p w:rsidR="006F2BB4" w:rsidRPr="00714D0C" w:rsidRDefault="006F2BB4" w:rsidP="006F2BB4">
      <w:pPr>
        <w:ind w:left="720" w:hanging="720"/>
        <w:rPr>
          <w:rFonts w:ascii="Garamond" w:hAnsi="Garamond"/>
          <w:noProof/>
          <w:szCs w:val="24"/>
        </w:rPr>
      </w:pPr>
      <w:bookmarkStart w:id="3" w:name="_ENREF_3"/>
      <w:r w:rsidRPr="00714D0C">
        <w:rPr>
          <w:rFonts w:ascii="Garamond" w:hAnsi="Garamond"/>
          <w:noProof/>
          <w:szCs w:val="24"/>
        </w:rPr>
        <w:t xml:space="preserve">Baron, James N., Alison Davis-Blake, and William T. Bielby. 1986. "The structure of opportunity: How promotion ladders vary within and among organizations." </w:t>
      </w:r>
      <w:r w:rsidRPr="00714D0C">
        <w:rPr>
          <w:rFonts w:ascii="Garamond" w:hAnsi="Garamond"/>
          <w:i/>
          <w:noProof/>
          <w:szCs w:val="24"/>
        </w:rPr>
        <w:t>Administrative Science Quarterly</w:t>
      </w:r>
      <w:r w:rsidRPr="00714D0C">
        <w:rPr>
          <w:rFonts w:ascii="Garamond" w:hAnsi="Garamond"/>
          <w:noProof/>
          <w:szCs w:val="24"/>
        </w:rPr>
        <w:t xml:space="preserve"> 31(2):248-73.</w:t>
      </w:r>
      <w:bookmarkEnd w:id="3"/>
    </w:p>
    <w:p w:rsidR="006F2BB4" w:rsidRPr="00714D0C" w:rsidRDefault="006F2BB4" w:rsidP="006F2BB4">
      <w:pPr>
        <w:ind w:left="720" w:hanging="720"/>
        <w:rPr>
          <w:rFonts w:ascii="Garamond" w:hAnsi="Garamond"/>
          <w:noProof/>
          <w:szCs w:val="24"/>
        </w:rPr>
      </w:pPr>
      <w:bookmarkStart w:id="4" w:name="_ENREF_4"/>
      <w:r w:rsidRPr="00714D0C">
        <w:rPr>
          <w:rFonts w:ascii="Garamond" w:hAnsi="Garamond"/>
          <w:noProof/>
          <w:szCs w:val="24"/>
        </w:rPr>
        <w:t xml:space="preserve">Beggs, John J. 1995. "The institutional environment: Implications for race and gender inequality in the U.S. labor market." </w:t>
      </w:r>
      <w:r w:rsidRPr="00714D0C">
        <w:rPr>
          <w:rFonts w:ascii="Garamond" w:hAnsi="Garamond"/>
          <w:i/>
          <w:noProof/>
          <w:szCs w:val="24"/>
        </w:rPr>
        <w:t>American Sociological Review</w:t>
      </w:r>
      <w:r w:rsidRPr="00714D0C">
        <w:rPr>
          <w:rFonts w:ascii="Garamond" w:hAnsi="Garamond"/>
          <w:noProof/>
          <w:szCs w:val="24"/>
        </w:rPr>
        <w:t xml:space="preserve"> 60(4):612-33.</w:t>
      </w:r>
      <w:bookmarkEnd w:id="4"/>
    </w:p>
    <w:p w:rsidR="006F2BB4" w:rsidRPr="00714D0C" w:rsidRDefault="006F2BB4" w:rsidP="006F2BB4">
      <w:pPr>
        <w:ind w:left="720" w:hanging="720"/>
        <w:rPr>
          <w:rFonts w:ascii="Garamond" w:hAnsi="Garamond"/>
          <w:noProof/>
          <w:szCs w:val="24"/>
        </w:rPr>
      </w:pPr>
      <w:bookmarkStart w:id="5" w:name="_ENREF_5"/>
      <w:r w:rsidRPr="00714D0C">
        <w:rPr>
          <w:rFonts w:ascii="Garamond" w:hAnsi="Garamond"/>
          <w:noProof/>
          <w:szCs w:val="24"/>
        </w:rPr>
        <w:t xml:space="preserve">Bertrand, Marianne, and Sendhil Mullainathan. 2004. "Are Emily and Greg more employable than Lakisha and Jamal? A field experiment on labor market discrimination." </w:t>
      </w:r>
      <w:r w:rsidRPr="00714D0C">
        <w:rPr>
          <w:rFonts w:ascii="Garamond" w:hAnsi="Garamond"/>
          <w:i/>
          <w:noProof/>
          <w:szCs w:val="24"/>
        </w:rPr>
        <w:t>American Economic Review</w:t>
      </w:r>
      <w:r w:rsidRPr="00714D0C">
        <w:rPr>
          <w:rFonts w:ascii="Garamond" w:hAnsi="Garamond"/>
          <w:noProof/>
          <w:szCs w:val="24"/>
        </w:rPr>
        <w:t xml:space="preserve"> 94(4):991-1013.</w:t>
      </w:r>
      <w:bookmarkEnd w:id="5"/>
    </w:p>
    <w:p w:rsidR="006F2BB4" w:rsidRPr="00714D0C" w:rsidRDefault="006F2BB4" w:rsidP="006F2BB4">
      <w:pPr>
        <w:ind w:left="720" w:hanging="720"/>
        <w:rPr>
          <w:rFonts w:ascii="Garamond" w:hAnsi="Garamond"/>
          <w:noProof/>
          <w:szCs w:val="24"/>
        </w:rPr>
      </w:pPr>
      <w:bookmarkStart w:id="6" w:name="_ENREF_6"/>
      <w:r w:rsidRPr="00714D0C">
        <w:rPr>
          <w:rFonts w:ascii="Garamond" w:hAnsi="Garamond"/>
          <w:noProof/>
          <w:szCs w:val="24"/>
        </w:rPr>
        <w:t xml:space="preserve">Burstein, Paul, and Kathleen Monaghan. 1986. "Equal employment opportunity and the mobilization of law." </w:t>
      </w:r>
      <w:r w:rsidRPr="00714D0C">
        <w:rPr>
          <w:rFonts w:ascii="Garamond" w:hAnsi="Garamond"/>
          <w:i/>
          <w:noProof/>
          <w:szCs w:val="24"/>
        </w:rPr>
        <w:t>Law and Society Review</w:t>
      </w:r>
      <w:r w:rsidRPr="00714D0C">
        <w:rPr>
          <w:rFonts w:ascii="Garamond" w:hAnsi="Garamond"/>
          <w:noProof/>
          <w:szCs w:val="24"/>
        </w:rPr>
        <w:t xml:space="preserve"> 20(3):355-88.</w:t>
      </w:r>
      <w:bookmarkEnd w:id="6"/>
    </w:p>
    <w:p w:rsidR="006F2BB4" w:rsidRPr="00714D0C" w:rsidRDefault="006F2BB4" w:rsidP="006F2BB4">
      <w:pPr>
        <w:ind w:left="720" w:hanging="720"/>
        <w:rPr>
          <w:rFonts w:ascii="Garamond" w:hAnsi="Garamond"/>
          <w:noProof/>
          <w:szCs w:val="24"/>
        </w:rPr>
      </w:pPr>
      <w:bookmarkStart w:id="7" w:name="_ENREF_7"/>
      <w:r w:rsidRPr="00714D0C">
        <w:rPr>
          <w:rFonts w:ascii="Garamond" w:hAnsi="Garamond"/>
          <w:noProof/>
          <w:szCs w:val="24"/>
        </w:rPr>
        <w:t xml:space="preserve">Cohen, Philip N., and Matt L. Huffman. 2007. "Black underrepresentation in management across U.S. labor markets." </w:t>
      </w:r>
      <w:r w:rsidRPr="00714D0C">
        <w:rPr>
          <w:rFonts w:ascii="Garamond" w:hAnsi="Garamond"/>
          <w:i/>
          <w:noProof/>
          <w:szCs w:val="24"/>
        </w:rPr>
        <w:t>Annals of the American Academy of Political and Social Science</w:t>
      </w:r>
      <w:r w:rsidRPr="00714D0C">
        <w:rPr>
          <w:rFonts w:ascii="Garamond" w:hAnsi="Garamond"/>
          <w:noProof/>
          <w:szCs w:val="24"/>
        </w:rPr>
        <w:t xml:space="preserve"> 609(1):181-99.</w:t>
      </w:r>
      <w:bookmarkEnd w:id="7"/>
    </w:p>
    <w:p w:rsidR="006F2BB4" w:rsidRPr="00714D0C" w:rsidRDefault="006F2BB4" w:rsidP="006F2BB4">
      <w:pPr>
        <w:ind w:left="720" w:hanging="720"/>
        <w:rPr>
          <w:rFonts w:ascii="Garamond" w:hAnsi="Garamond"/>
          <w:noProof/>
          <w:szCs w:val="24"/>
        </w:rPr>
      </w:pPr>
      <w:bookmarkStart w:id="8" w:name="_ENREF_8"/>
      <w:r w:rsidRPr="00714D0C">
        <w:rPr>
          <w:rFonts w:ascii="Garamond" w:hAnsi="Garamond"/>
          <w:noProof/>
          <w:szCs w:val="24"/>
        </w:rPr>
        <w:t xml:space="preserve">Correll, Shelley J., Stephen Benard, and In Paik. 2007. "Getting a job: Is there a motherhood penalty?" </w:t>
      </w:r>
      <w:r w:rsidRPr="00714D0C">
        <w:rPr>
          <w:rFonts w:ascii="Garamond" w:hAnsi="Garamond"/>
          <w:i/>
          <w:noProof/>
          <w:szCs w:val="24"/>
        </w:rPr>
        <w:t>American Journal of Sociology</w:t>
      </w:r>
      <w:r w:rsidRPr="00714D0C">
        <w:rPr>
          <w:rFonts w:ascii="Garamond" w:hAnsi="Garamond"/>
          <w:noProof/>
          <w:szCs w:val="24"/>
        </w:rPr>
        <w:t xml:space="preserve"> 112(5):1297-338.</w:t>
      </w:r>
      <w:bookmarkEnd w:id="8"/>
    </w:p>
    <w:p w:rsidR="006F2BB4" w:rsidRPr="00714D0C" w:rsidRDefault="006F2BB4" w:rsidP="006F2BB4">
      <w:pPr>
        <w:ind w:left="720" w:hanging="720"/>
        <w:rPr>
          <w:rFonts w:ascii="Garamond" w:hAnsi="Garamond"/>
          <w:noProof/>
          <w:szCs w:val="24"/>
        </w:rPr>
      </w:pPr>
      <w:bookmarkStart w:id="9" w:name="_ENREF_9"/>
      <w:r w:rsidRPr="00714D0C">
        <w:rPr>
          <w:rFonts w:ascii="Garamond" w:hAnsi="Garamond"/>
          <w:noProof/>
          <w:szCs w:val="24"/>
        </w:rPr>
        <w:t xml:space="preserve">Kalev, Alexandra. 2009. "Cracking the glass cages? Restructuring and ascriptive inequality at work." </w:t>
      </w:r>
      <w:r w:rsidRPr="00714D0C">
        <w:rPr>
          <w:rFonts w:ascii="Garamond" w:hAnsi="Garamond"/>
          <w:i/>
          <w:noProof/>
          <w:szCs w:val="24"/>
        </w:rPr>
        <w:t>American Journal of Sociology</w:t>
      </w:r>
      <w:r w:rsidRPr="00714D0C">
        <w:rPr>
          <w:rFonts w:ascii="Garamond" w:hAnsi="Garamond"/>
          <w:noProof/>
          <w:szCs w:val="24"/>
        </w:rPr>
        <w:t xml:space="preserve"> 114(6):1591-643.</w:t>
      </w:r>
      <w:bookmarkEnd w:id="9"/>
    </w:p>
    <w:p w:rsidR="006F2BB4" w:rsidRPr="00714D0C" w:rsidRDefault="006F2BB4" w:rsidP="006F2BB4">
      <w:pPr>
        <w:ind w:left="720" w:hanging="720"/>
        <w:rPr>
          <w:rFonts w:ascii="Garamond" w:hAnsi="Garamond"/>
          <w:noProof/>
          <w:szCs w:val="24"/>
        </w:rPr>
      </w:pPr>
      <w:bookmarkStart w:id="10" w:name="_ENREF_10"/>
      <w:r w:rsidRPr="00714D0C">
        <w:rPr>
          <w:rFonts w:ascii="Garamond" w:hAnsi="Garamond"/>
          <w:noProof/>
          <w:szCs w:val="24"/>
        </w:rPr>
        <w:t xml:space="preserve">Kalev, Alexandra, and Frank Dobbin. 2006. "Enforcement of civil rights law in private workplaces: The effects of compliance reviews and lawsuits over time." </w:t>
      </w:r>
      <w:r w:rsidRPr="00714D0C">
        <w:rPr>
          <w:rFonts w:ascii="Garamond" w:hAnsi="Garamond"/>
          <w:i/>
          <w:noProof/>
          <w:szCs w:val="24"/>
        </w:rPr>
        <w:t>Law and Social Inquiry</w:t>
      </w:r>
      <w:r w:rsidRPr="00714D0C">
        <w:rPr>
          <w:rFonts w:ascii="Garamond" w:hAnsi="Garamond"/>
          <w:noProof/>
          <w:szCs w:val="24"/>
        </w:rPr>
        <w:t xml:space="preserve"> 31(4):855-903.</w:t>
      </w:r>
      <w:bookmarkEnd w:id="10"/>
    </w:p>
    <w:p w:rsidR="006F2BB4" w:rsidRPr="00714D0C" w:rsidRDefault="006F2BB4" w:rsidP="006F2BB4">
      <w:pPr>
        <w:ind w:left="720" w:hanging="720"/>
        <w:rPr>
          <w:rFonts w:ascii="Garamond" w:hAnsi="Garamond"/>
          <w:noProof/>
          <w:szCs w:val="24"/>
        </w:rPr>
      </w:pPr>
      <w:bookmarkStart w:id="11" w:name="_ENREF_11"/>
      <w:r w:rsidRPr="00714D0C">
        <w:rPr>
          <w:rFonts w:ascii="Garamond" w:hAnsi="Garamond"/>
          <w:noProof/>
          <w:szCs w:val="24"/>
        </w:rPr>
        <w:t xml:space="preserve">Kalev, Alexandra, Frank Dobbin, and Erin Kelly. 2006. "Best practices or best guesses? Assessing the efficacy of corporate affirmative action and diversity policies." </w:t>
      </w:r>
      <w:r w:rsidRPr="00714D0C">
        <w:rPr>
          <w:rFonts w:ascii="Garamond" w:hAnsi="Garamond"/>
          <w:i/>
          <w:noProof/>
          <w:szCs w:val="24"/>
        </w:rPr>
        <w:t>American Sociological Review</w:t>
      </w:r>
      <w:r w:rsidRPr="00714D0C">
        <w:rPr>
          <w:rFonts w:ascii="Garamond" w:hAnsi="Garamond"/>
          <w:noProof/>
          <w:szCs w:val="24"/>
        </w:rPr>
        <w:t xml:space="preserve"> 71(4):589-617.</w:t>
      </w:r>
      <w:bookmarkEnd w:id="11"/>
    </w:p>
    <w:p w:rsidR="006F2BB4" w:rsidRPr="00714D0C" w:rsidRDefault="006F2BB4" w:rsidP="006F2BB4">
      <w:pPr>
        <w:ind w:left="720" w:hanging="720"/>
        <w:rPr>
          <w:rFonts w:ascii="Garamond" w:hAnsi="Garamond"/>
          <w:noProof/>
          <w:szCs w:val="24"/>
        </w:rPr>
      </w:pPr>
      <w:bookmarkStart w:id="12" w:name="_ENREF_12"/>
      <w:r w:rsidRPr="00714D0C">
        <w:rPr>
          <w:rFonts w:ascii="Garamond" w:hAnsi="Garamond"/>
          <w:noProof/>
          <w:szCs w:val="24"/>
        </w:rPr>
        <w:t xml:space="preserve">Kelly, E., and F. Dobbin. 1998. "How affirmative action became diversity management." </w:t>
      </w:r>
      <w:r w:rsidRPr="00714D0C">
        <w:rPr>
          <w:rFonts w:ascii="Garamond" w:hAnsi="Garamond"/>
          <w:i/>
          <w:noProof/>
          <w:szCs w:val="24"/>
        </w:rPr>
        <w:t>American Behavioral Scientist</w:t>
      </w:r>
      <w:r w:rsidRPr="00714D0C">
        <w:rPr>
          <w:rFonts w:ascii="Garamond" w:hAnsi="Garamond"/>
          <w:noProof/>
          <w:szCs w:val="24"/>
        </w:rPr>
        <w:t xml:space="preserve"> 41(7):960-84.</w:t>
      </w:r>
      <w:bookmarkEnd w:id="12"/>
    </w:p>
    <w:p w:rsidR="006F2BB4" w:rsidRPr="00714D0C" w:rsidRDefault="006F2BB4" w:rsidP="006F2BB4">
      <w:pPr>
        <w:ind w:left="720" w:hanging="720"/>
        <w:rPr>
          <w:rFonts w:ascii="Garamond" w:hAnsi="Garamond"/>
          <w:noProof/>
          <w:szCs w:val="24"/>
        </w:rPr>
      </w:pPr>
      <w:bookmarkStart w:id="13" w:name="_ENREF_13"/>
      <w:r w:rsidRPr="00714D0C">
        <w:rPr>
          <w:rFonts w:ascii="Garamond" w:hAnsi="Garamond"/>
          <w:noProof/>
          <w:szCs w:val="24"/>
        </w:rPr>
        <w:t xml:space="preserve">Leonard, Jonathan S. 1990. "The impact of affirmative action regulation and equal employment law on black employment." </w:t>
      </w:r>
      <w:r w:rsidRPr="00714D0C">
        <w:rPr>
          <w:rFonts w:ascii="Garamond" w:hAnsi="Garamond"/>
          <w:i/>
          <w:noProof/>
          <w:szCs w:val="24"/>
        </w:rPr>
        <w:t>Journal of Economic Perspectives</w:t>
      </w:r>
      <w:r w:rsidRPr="00714D0C">
        <w:rPr>
          <w:rFonts w:ascii="Garamond" w:hAnsi="Garamond"/>
          <w:noProof/>
          <w:szCs w:val="24"/>
        </w:rPr>
        <w:t xml:space="preserve"> 4(4):47-63.</w:t>
      </w:r>
      <w:bookmarkEnd w:id="13"/>
    </w:p>
    <w:p w:rsidR="006F2BB4" w:rsidRPr="00714D0C" w:rsidRDefault="006F2BB4" w:rsidP="006F2BB4">
      <w:pPr>
        <w:ind w:left="720" w:hanging="720"/>
        <w:rPr>
          <w:rFonts w:ascii="Garamond" w:hAnsi="Garamond"/>
          <w:noProof/>
          <w:szCs w:val="24"/>
        </w:rPr>
      </w:pPr>
      <w:bookmarkStart w:id="14" w:name="_ENREF_14"/>
      <w:r w:rsidRPr="00714D0C">
        <w:rPr>
          <w:rFonts w:ascii="Garamond" w:hAnsi="Garamond"/>
          <w:noProof/>
          <w:szCs w:val="24"/>
        </w:rPr>
        <w:t xml:space="preserve">Maume, David J., Jr. 1999. "Glass ceilings and glass escalators: Occupational segregation and race and sex differences in managerial promotions." </w:t>
      </w:r>
      <w:r w:rsidRPr="00714D0C">
        <w:rPr>
          <w:rFonts w:ascii="Garamond" w:hAnsi="Garamond"/>
          <w:i/>
          <w:noProof/>
          <w:szCs w:val="24"/>
        </w:rPr>
        <w:t>Work and Occupations</w:t>
      </w:r>
      <w:r w:rsidRPr="00714D0C">
        <w:rPr>
          <w:rFonts w:ascii="Garamond" w:hAnsi="Garamond"/>
          <w:noProof/>
          <w:szCs w:val="24"/>
        </w:rPr>
        <w:t xml:space="preserve"> 26(4):483-509.</w:t>
      </w:r>
      <w:bookmarkEnd w:id="14"/>
    </w:p>
    <w:p w:rsidR="006F2BB4" w:rsidRPr="00714D0C" w:rsidRDefault="006F2BB4" w:rsidP="006F2BB4">
      <w:pPr>
        <w:ind w:left="720" w:hanging="720"/>
        <w:rPr>
          <w:rFonts w:ascii="Garamond" w:hAnsi="Garamond"/>
          <w:noProof/>
          <w:szCs w:val="24"/>
        </w:rPr>
      </w:pPr>
      <w:bookmarkStart w:id="15" w:name="_ENREF_15"/>
      <w:r w:rsidRPr="00714D0C">
        <w:rPr>
          <w:rFonts w:ascii="Garamond" w:hAnsi="Garamond"/>
          <w:noProof/>
          <w:szCs w:val="24"/>
        </w:rPr>
        <w:t xml:space="preserve">Neckerman, Kathryn M., and Florencia Torche. 2007. "Inequality: Causes and consequences." </w:t>
      </w:r>
      <w:r w:rsidRPr="00714D0C">
        <w:rPr>
          <w:rFonts w:ascii="Garamond" w:hAnsi="Garamond"/>
          <w:i/>
          <w:noProof/>
          <w:szCs w:val="24"/>
        </w:rPr>
        <w:t>Annual Review of Sociology</w:t>
      </w:r>
      <w:r w:rsidRPr="00714D0C">
        <w:rPr>
          <w:rFonts w:ascii="Garamond" w:hAnsi="Garamond"/>
          <w:noProof/>
          <w:szCs w:val="24"/>
        </w:rPr>
        <w:t xml:space="preserve"> 33(1):335-57.</w:t>
      </w:r>
      <w:bookmarkEnd w:id="15"/>
    </w:p>
    <w:p w:rsidR="006F2BB4" w:rsidRPr="00714D0C" w:rsidRDefault="006F2BB4" w:rsidP="006F2BB4">
      <w:pPr>
        <w:ind w:left="720" w:hanging="720"/>
        <w:rPr>
          <w:rFonts w:ascii="Garamond" w:hAnsi="Garamond"/>
          <w:noProof/>
          <w:szCs w:val="24"/>
        </w:rPr>
      </w:pPr>
      <w:bookmarkStart w:id="16" w:name="_ENREF_16"/>
      <w:r w:rsidRPr="00714D0C">
        <w:rPr>
          <w:rFonts w:ascii="Garamond" w:hAnsi="Garamond"/>
          <w:noProof/>
          <w:szCs w:val="24"/>
        </w:rPr>
        <w:t xml:space="preserve">Nelson, Robert L., Ellen C. Berrey, and Laura Beth Nielsen. 2008. "Divergent paths: Conflicting conceptions of employment discrimination in law and the social sciences." </w:t>
      </w:r>
      <w:r w:rsidRPr="00714D0C">
        <w:rPr>
          <w:rFonts w:ascii="Garamond" w:hAnsi="Garamond"/>
          <w:i/>
          <w:noProof/>
          <w:szCs w:val="24"/>
        </w:rPr>
        <w:t>Annual Review of Law and Social Science</w:t>
      </w:r>
      <w:r w:rsidRPr="00714D0C">
        <w:rPr>
          <w:rFonts w:ascii="Garamond" w:hAnsi="Garamond"/>
          <w:noProof/>
          <w:szCs w:val="24"/>
        </w:rPr>
        <w:t xml:space="preserve"> 4(1):103-22.</w:t>
      </w:r>
      <w:bookmarkEnd w:id="16"/>
    </w:p>
    <w:p w:rsidR="006F2BB4" w:rsidRPr="00714D0C" w:rsidRDefault="006F2BB4" w:rsidP="006F2BB4">
      <w:pPr>
        <w:ind w:left="720" w:hanging="720"/>
        <w:rPr>
          <w:rFonts w:ascii="Garamond" w:hAnsi="Garamond"/>
          <w:noProof/>
          <w:szCs w:val="24"/>
        </w:rPr>
      </w:pPr>
      <w:bookmarkStart w:id="17" w:name="_ENREF_17"/>
      <w:r w:rsidRPr="00714D0C">
        <w:rPr>
          <w:rFonts w:ascii="Garamond" w:hAnsi="Garamond"/>
          <w:noProof/>
          <w:szCs w:val="24"/>
        </w:rPr>
        <w:t xml:space="preserve">Nielsen, Laura Beth, and Aaron Biem. 2004. "Media misrepresentation: Title VII, print media, and public perceptions of discrimination litigation." </w:t>
      </w:r>
      <w:r w:rsidRPr="00714D0C">
        <w:rPr>
          <w:rFonts w:ascii="Garamond" w:hAnsi="Garamond"/>
          <w:i/>
          <w:noProof/>
          <w:szCs w:val="24"/>
        </w:rPr>
        <w:t>Stanford Law and Policy Review</w:t>
      </w:r>
      <w:r w:rsidRPr="00714D0C">
        <w:rPr>
          <w:rFonts w:ascii="Garamond" w:hAnsi="Garamond"/>
          <w:noProof/>
          <w:szCs w:val="24"/>
        </w:rPr>
        <w:t xml:space="preserve"> 15(1):237-65.</w:t>
      </w:r>
      <w:bookmarkEnd w:id="17"/>
    </w:p>
    <w:p w:rsidR="006F2BB4" w:rsidRPr="00714D0C" w:rsidRDefault="006F2BB4" w:rsidP="006F2BB4">
      <w:pPr>
        <w:ind w:left="720" w:hanging="720"/>
        <w:rPr>
          <w:rFonts w:ascii="Garamond" w:hAnsi="Garamond"/>
          <w:noProof/>
          <w:szCs w:val="24"/>
        </w:rPr>
      </w:pPr>
      <w:bookmarkStart w:id="18" w:name="_ENREF_18"/>
      <w:r w:rsidRPr="00714D0C">
        <w:rPr>
          <w:rFonts w:ascii="Garamond" w:hAnsi="Garamond"/>
          <w:noProof/>
          <w:szCs w:val="24"/>
        </w:rPr>
        <w:t xml:space="preserve">Nielsen, Laura Beth, and Robert L. Nelson. 2005. "Rights realized? An empirical analysis of employment discrimination litigation as a claiming system." </w:t>
      </w:r>
      <w:r w:rsidRPr="00714D0C">
        <w:rPr>
          <w:rFonts w:ascii="Garamond" w:hAnsi="Garamond"/>
          <w:i/>
          <w:noProof/>
          <w:szCs w:val="24"/>
        </w:rPr>
        <w:t>Wisconsin Law Review</w:t>
      </w:r>
      <w:r w:rsidRPr="00714D0C">
        <w:rPr>
          <w:rFonts w:ascii="Garamond" w:hAnsi="Garamond"/>
          <w:noProof/>
          <w:szCs w:val="24"/>
        </w:rPr>
        <w:t>:663-711.</w:t>
      </w:r>
      <w:bookmarkEnd w:id="18"/>
    </w:p>
    <w:p w:rsidR="006F2BB4" w:rsidRPr="00714D0C" w:rsidRDefault="006F2BB4" w:rsidP="006F2BB4">
      <w:pPr>
        <w:ind w:left="720" w:hanging="720"/>
        <w:rPr>
          <w:rFonts w:ascii="Garamond" w:hAnsi="Garamond"/>
          <w:noProof/>
          <w:szCs w:val="24"/>
        </w:rPr>
      </w:pPr>
      <w:bookmarkStart w:id="19" w:name="_ENREF_19"/>
      <w:r w:rsidRPr="00714D0C">
        <w:rPr>
          <w:rFonts w:ascii="Garamond" w:hAnsi="Garamond"/>
          <w:noProof/>
          <w:szCs w:val="24"/>
        </w:rPr>
        <w:t xml:space="preserve">Pager, Devah. 2003. "The mark of a criminal record." </w:t>
      </w:r>
      <w:r w:rsidRPr="00714D0C">
        <w:rPr>
          <w:rFonts w:ascii="Garamond" w:hAnsi="Garamond"/>
          <w:i/>
          <w:noProof/>
          <w:szCs w:val="24"/>
        </w:rPr>
        <w:t>American Journal of Sociology</w:t>
      </w:r>
      <w:r w:rsidRPr="00714D0C">
        <w:rPr>
          <w:rFonts w:ascii="Garamond" w:hAnsi="Garamond"/>
          <w:noProof/>
          <w:szCs w:val="24"/>
        </w:rPr>
        <w:t xml:space="preserve"> 108(5):937-75.</w:t>
      </w:r>
      <w:bookmarkEnd w:id="19"/>
    </w:p>
    <w:p w:rsidR="006F2BB4" w:rsidRPr="00714D0C" w:rsidRDefault="006F2BB4" w:rsidP="006F2BB4">
      <w:pPr>
        <w:ind w:left="720" w:hanging="720"/>
        <w:rPr>
          <w:rFonts w:ascii="Garamond" w:hAnsi="Garamond"/>
          <w:noProof/>
          <w:szCs w:val="24"/>
        </w:rPr>
      </w:pPr>
      <w:bookmarkStart w:id="20" w:name="_ENREF_20"/>
      <w:r w:rsidRPr="00714D0C">
        <w:rPr>
          <w:rFonts w:ascii="Garamond" w:hAnsi="Garamond"/>
          <w:noProof/>
          <w:szCs w:val="24"/>
        </w:rPr>
        <w:t xml:space="preserve">Pager, Devah, and Diana Karafin. 2009. "Bayesian bigot? Statistical discrimination, stereotypes, and employer decision making." </w:t>
      </w:r>
      <w:r w:rsidRPr="00714D0C">
        <w:rPr>
          <w:rFonts w:ascii="Garamond" w:hAnsi="Garamond"/>
          <w:i/>
          <w:noProof/>
          <w:szCs w:val="24"/>
        </w:rPr>
        <w:t>Annals of the American Academy of Political and Social Science</w:t>
      </w:r>
      <w:r w:rsidRPr="00714D0C">
        <w:rPr>
          <w:rFonts w:ascii="Garamond" w:hAnsi="Garamond"/>
          <w:noProof/>
          <w:szCs w:val="24"/>
        </w:rPr>
        <w:t xml:space="preserve"> 621(1):70-93.</w:t>
      </w:r>
      <w:bookmarkEnd w:id="20"/>
    </w:p>
    <w:p w:rsidR="006F2BB4" w:rsidRPr="00714D0C" w:rsidRDefault="006F2BB4" w:rsidP="006F2BB4">
      <w:pPr>
        <w:ind w:left="720" w:hanging="720"/>
        <w:rPr>
          <w:rFonts w:ascii="Garamond" w:hAnsi="Garamond"/>
          <w:noProof/>
          <w:szCs w:val="24"/>
        </w:rPr>
      </w:pPr>
      <w:bookmarkStart w:id="21" w:name="_ENREF_21"/>
      <w:r w:rsidRPr="00714D0C">
        <w:rPr>
          <w:rFonts w:ascii="Garamond" w:hAnsi="Garamond"/>
          <w:noProof/>
          <w:szCs w:val="24"/>
        </w:rPr>
        <w:lastRenderedPageBreak/>
        <w:t xml:space="preserve">Pager, Devah, and Lincoln Quillian. 2005. "Walking the talk? What employers say versus what they do." </w:t>
      </w:r>
      <w:r w:rsidRPr="00714D0C">
        <w:rPr>
          <w:rFonts w:ascii="Garamond" w:hAnsi="Garamond"/>
          <w:i/>
          <w:noProof/>
          <w:szCs w:val="24"/>
        </w:rPr>
        <w:t>American Sociological Review</w:t>
      </w:r>
      <w:r w:rsidRPr="00714D0C">
        <w:rPr>
          <w:rFonts w:ascii="Garamond" w:hAnsi="Garamond"/>
          <w:noProof/>
          <w:szCs w:val="24"/>
        </w:rPr>
        <w:t xml:space="preserve"> 70(3):355-80.</w:t>
      </w:r>
      <w:bookmarkEnd w:id="21"/>
    </w:p>
    <w:p w:rsidR="006F2BB4" w:rsidRPr="00714D0C" w:rsidRDefault="006F2BB4" w:rsidP="006F2BB4">
      <w:pPr>
        <w:ind w:left="720" w:hanging="720"/>
        <w:rPr>
          <w:rFonts w:ascii="Garamond" w:hAnsi="Garamond"/>
          <w:noProof/>
          <w:szCs w:val="24"/>
        </w:rPr>
      </w:pPr>
      <w:bookmarkStart w:id="22" w:name="_ENREF_22"/>
      <w:r w:rsidRPr="00714D0C">
        <w:rPr>
          <w:rFonts w:ascii="Garamond" w:hAnsi="Garamond"/>
          <w:noProof/>
          <w:szCs w:val="24"/>
        </w:rPr>
        <w:t xml:space="preserve">Pager, Devah, Bruce Western, and Bart Bonikowski. 2009. "Discrimination in a low-wage labor market: A field experiment." </w:t>
      </w:r>
      <w:r w:rsidRPr="00714D0C">
        <w:rPr>
          <w:rFonts w:ascii="Garamond" w:hAnsi="Garamond"/>
          <w:i/>
          <w:noProof/>
          <w:szCs w:val="24"/>
        </w:rPr>
        <w:t>American Sociological Review</w:t>
      </w:r>
      <w:r w:rsidRPr="00714D0C">
        <w:rPr>
          <w:rFonts w:ascii="Garamond" w:hAnsi="Garamond"/>
          <w:noProof/>
          <w:szCs w:val="24"/>
        </w:rPr>
        <w:t xml:space="preserve"> 74(5):777-99.</w:t>
      </w:r>
      <w:bookmarkEnd w:id="22"/>
    </w:p>
    <w:p w:rsidR="006F2BB4" w:rsidRPr="00714D0C" w:rsidRDefault="006F2BB4" w:rsidP="006F2BB4">
      <w:pPr>
        <w:ind w:left="720" w:hanging="720"/>
        <w:rPr>
          <w:rFonts w:ascii="Garamond" w:hAnsi="Garamond"/>
          <w:noProof/>
          <w:szCs w:val="24"/>
        </w:rPr>
      </w:pPr>
      <w:bookmarkStart w:id="23" w:name="_ENREF_23"/>
      <w:r w:rsidRPr="00714D0C">
        <w:rPr>
          <w:rFonts w:ascii="Garamond" w:hAnsi="Garamond"/>
          <w:noProof/>
          <w:szCs w:val="24"/>
        </w:rPr>
        <w:t xml:space="preserve">Reskin, Barbara F. 2003. "Including mechanisms in our models of ascriptive inequality." </w:t>
      </w:r>
      <w:r w:rsidRPr="00714D0C">
        <w:rPr>
          <w:rFonts w:ascii="Garamond" w:hAnsi="Garamond"/>
          <w:i/>
          <w:noProof/>
          <w:szCs w:val="24"/>
        </w:rPr>
        <w:t>American Sociological Review</w:t>
      </w:r>
      <w:r w:rsidRPr="00714D0C">
        <w:rPr>
          <w:rFonts w:ascii="Garamond" w:hAnsi="Garamond"/>
          <w:noProof/>
          <w:szCs w:val="24"/>
        </w:rPr>
        <w:t xml:space="preserve"> 68:1-21.</w:t>
      </w:r>
      <w:bookmarkEnd w:id="23"/>
    </w:p>
    <w:p w:rsidR="006F2BB4" w:rsidRPr="00714D0C" w:rsidRDefault="006F2BB4" w:rsidP="006F2BB4">
      <w:pPr>
        <w:ind w:left="720" w:hanging="720"/>
        <w:rPr>
          <w:rFonts w:ascii="Garamond" w:hAnsi="Garamond"/>
          <w:noProof/>
          <w:szCs w:val="24"/>
        </w:rPr>
      </w:pPr>
      <w:bookmarkStart w:id="24" w:name="_ENREF_24"/>
      <w:r w:rsidRPr="00714D0C">
        <w:rPr>
          <w:rFonts w:ascii="Garamond" w:hAnsi="Garamond"/>
          <w:noProof/>
          <w:szCs w:val="24"/>
        </w:rPr>
        <w:t xml:space="preserve">Stainback, Kevin, Corre L. Robinson, and Donald Tomaskovic-Devey. 2005. "Race and workplace integration: A politically mediated process?" </w:t>
      </w:r>
      <w:r w:rsidRPr="00714D0C">
        <w:rPr>
          <w:rFonts w:ascii="Garamond" w:hAnsi="Garamond"/>
          <w:i/>
          <w:noProof/>
          <w:szCs w:val="24"/>
        </w:rPr>
        <w:t>American Behavioral Scientist</w:t>
      </w:r>
      <w:r w:rsidRPr="00714D0C">
        <w:rPr>
          <w:rFonts w:ascii="Garamond" w:hAnsi="Garamond"/>
          <w:noProof/>
          <w:szCs w:val="24"/>
        </w:rPr>
        <w:t xml:space="preserve"> 48(9):1200-29.</w:t>
      </w:r>
      <w:bookmarkEnd w:id="24"/>
    </w:p>
    <w:p w:rsidR="006F2BB4" w:rsidRPr="00714D0C" w:rsidRDefault="006F2BB4" w:rsidP="006F2BB4">
      <w:pPr>
        <w:ind w:left="720" w:hanging="720"/>
        <w:rPr>
          <w:rFonts w:ascii="Garamond" w:hAnsi="Garamond"/>
          <w:noProof/>
          <w:szCs w:val="24"/>
        </w:rPr>
      </w:pPr>
      <w:bookmarkStart w:id="25" w:name="_ENREF_25"/>
      <w:r w:rsidRPr="00714D0C">
        <w:rPr>
          <w:rFonts w:ascii="Garamond" w:hAnsi="Garamond"/>
          <w:noProof/>
          <w:szCs w:val="24"/>
        </w:rPr>
        <w:t xml:space="preserve">Stainback, Kevin, and Donald Tomaskovic-Devey. 2009. "Intersections of power and privilege: Long-term trends in managerial representation." </w:t>
      </w:r>
      <w:r w:rsidRPr="00714D0C">
        <w:rPr>
          <w:rFonts w:ascii="Garamond" w:hAnsi="Garamond"/>
          <w:i/>
          <w:noProof/>
          <w:szCs w:val="24"/>
        </w:rPr>
        <w:t>American Sociological Review</w:t>
      </w:r>
      <w:r w:rsidRPr="00714D0C">
        <w:rPr>
          <w:rFonts w:ascii="Garamond" w:hAnsi="Garamond"/>
          <w:noProof/>
          <w:szCs w:val="24"/>
        </w:rPr>
        <w:t xml:space="preserve"> 74(5):800-20.</w:t>
      </w:r>
      <w:bookmarkEnd w:id="25"/>
    </w:p>
    <w:p w:rsidR="006F2BB4" w:rsidRPr="00714D0C" w:rsidRDefault="006F2BB4" w:rsidP="006F2BB4">
      <w:pPr>
        <w:ind w:left="720" w:hanging="720"/>
        <w:rPr>
          <w:rFonts w:ascii="Garamond" w:hAnsi="Garamond"/>
          <w:noProof/>
          <w:szCs w:val="24"/>
        </w:rPr>
      </w:pPr>
      <w:bookmarkStart w:id="26" w:name="_ENREF_26"/>
      <w:r w:rsidRPr="00714D0C">
        <w:rPr>
          <w:rFonts w:ascii="Garamond" w:hAnsi="Garamond"/>
          <w:noProof/>
          <w:szCs w:val="24"/>
        </w:rPr>
        <w:t xml:space="preserve">Tomaskovic-Devey, Donald, Catherine Zimmer, Kevin Stainback, Corre Robinson, Tiffany Taylor, and Tricia McTague. 2006. "Documenting desegregation: Segregation in American workplaces by race, ethnicity, and sex, 1966-2003." </w:t>
      </w:r>
      <w:r w:rsidRPr="00714D0C">
        <w:rPr>
          <w:rFonts w:ascii="Garamond" w:hAnsi="Garamond"/>
          <w:i/>
          <w:noProof/>
          <w:szCs w:val="24"/>
        </w:rPr>
        <w:t>American Sociological Review</w:t>
      </w:r>
      <w:r w:rsidRPr="00714D0C">
        <w:rPr>
          <w:rFonts w:ascii="Garamond" w:hAnsi="Garamond"/>
          <w:noProof/>
          <w:szCs w:val="24"/>
        </w:rPr>
        <w:t xml:space="preserve"> 71(4):565-88.</w:t>
      </w:r>
      <w:bookmarkEnd w:id="26"/>
    </w:p>
    <w:p w:rsidR="006F2BB4" w:rsidRPr="00714D0C" w:rsidRDefault="006F2BB4" w:rsidP="006F2BB4">
      <w:pPr>
        <w:rPr>
          <w:rFonts w:cs="Times New Roman"/>
          <w:noProof/>
          <w:szCs w:val="24"/>
        </w:rPr>
      </w:pPr>
    </w:p>
    <w:p w:rsidR="00736B7D" w:rsidRPr="00714D0C" w:rsidRDefault="006F2BB4">
      <w:pPr>
        <w:rPr>
          <w:rFonts w:ascii="Garamond" w:hAnsi="Garamond"/>
          <w:szCs w:val="24"/>
        </w:rPr>
      </w:pPr>
      <w:r w:rsidRPr="00714D0C">
        <w:rPr>
          <w:rFonts w:ascii="Garamond" w:hAnsi="Garamond"/>
          <w:szCs w:val="24"/>
        </w:rPr>
        <w:fldChar w:fldCharType="end"/>
      </w:r>
    </w:p>
    <w:sectPr w:rsidR="00736B7D" w:rsidRPr="00714D0C">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E1293" w:rsidRDefault="001E1293" w:rsidP="00A42BAC">
      <w:r>
        <w:separator/>
      </w:r>
    </w:p>
  </w:endnote>
  <w:endnote w:type="continuationSeparator" w:id="0">
    <w:p w:rsidR="001E1293" w:rsidRDefault="001E1293" w:rsidP="00A42B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04251599"/>
      <w:docPartObj>
        <w:docPartGallery w:val="Page Numbers (Bottom of Page)"/>
        <w:docPartUnique/>
      </w:docPartObj>
    </w:sdtPr>
    <w:sdtEndPr>
      <w:rPr>
        <w:rFonts w:ascii="Garamond" w:hAnsi="Garamond"/>
        <w:noProof/>
      </w:rPr>
    </w:sdtEndPr>
    <w:sdtContent>
      <w:p w:rsidR="006F2BB4" w:rsidRPr="006F2BB4" w:rsidRDefault="006F2BB4">
        <w:pPr>
          <w:pStyle w:val="Footer"/>
          <w:jc w:val="right"/>
          <w:rPr>
            <w:rFonts w:ascii="Garamond" w:hAnsi="Garamond"/>
          </w:rPr>
        </w:pPr>
        <w:r w:rsidRPr="006F2BB4">
          <w:rPr>
            <w:rFonts w:ascii="Garamond" w:hAnsi="Garamond"/>
          </w:rPr>
          <w:fldChar w:fldCharType="begin"/>
        </w:r>
        <w:r w:rsidRPr="006F2BB4">
          <w:rPr>
            <w:rFonts w:ascii="Garamond" w:hAnsi="Garamond"/>
          </w:rPr>
          <w:instrText xml:space="preserve"> PAGE   \* MERGEFORMAT </w:instrText>
        </w:r>
        <w:r w:rsidRPr="006F2BB4">
          <w:rPr>
            <w:rFonts w:ascii="Garamond" w:hAnsi="Garamond"/>
          </w:rPr>
          <w:fldChar w:fldCharType="separate"/>
        </w:r>
        <w:r w:rsidR="007E7D79">
          <w:rPr>
            <w:rFonts w:ascii="Garamond" w:hAnsi="Garamond"/>
            <w:noProof/>
          </w:rPr>
          <w:t>1</w:t>
        </w:r>
        <w:r w:rsidRPr="006F2BB4">
          <w:rPr>
            <w:rFonts w:ascii="Garamond" w:hAnsi="Garamond"/>
            <w:noProof/>
          </w:rPr>
          <w:fldChar w:fldCharType="end"/>
        </w:r>
      </w:p>
    </w:sdtContent>
  </w:sdt>
  <w:p w:rsidR="006F2BB4" w:rsidRDefault="006F2BB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E1293" w:rsidRDefault="001E1293" w:rsidP="00A42BAC">
      <w:r>
        <w:separator/>
      </w:r>
    </w:p>
  </w:footnote>
  <w:footnote w:type="continuationSeparator" w:id="0">
    <w:p w:rsidR="001E1293" w:rsidRDefault="001E1293" w:rsidP="00A42BA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42BAC" w:rsidRPr="009D445F" w:rsidRDefault="00A42BAC" w:rsidP="009D445F">
    <w:pPr>
      <w:pStyle w:val="Header"/>
      <w:jc w:val="center"/>
      <w:rPr>
        <w:rFonts w:ascii="Garamond" w:hAnsi="Garamond"/>
        <w:sz w:val="20"/>
        <w:szCs w:val="2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InstantFormat" w:val="&lt;ENInstantFormat&gt;&lt;Enabled&gt;1&lt;/Enabled&gt;&lt;ScanUnformatted&gt;1&lt;/ScanUnformatted&gt;&lt;ScanChanges&gt;1&lt;/ScanChanges&gt;&lt;/ENInstantFormat&gt;"/>
    <w:docVar w:name="EN.Layout" w:val="&lt;ENLayout&gt;&lt;Style&gt;Amer J Sociology&lt;/Style&gt;&lt;LeftDelim&gt;{&lt;/LeftDelim&gt;&lt;RightDelim&gt;}&lt;/RightDelim&gt;&lt;FontName&gt;Garamond&lt;/FontName&gt;&lt;FontSize&gt;12&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Layout&gt;"/>
    <w:docVar w:name="EN.Libraries" w:val="&lt;Libraries&gt;&lt;item db-id=&quot;5rssv9ev0r2xrietr22vdxzxwv05e52dxa2r&quot;&gt;Dissertation&lt;record-ids&gt;&lt;item&gt;5&lt;/item&gt;&lt;item&gt;9&lt;/item&gt;&lt;item&gt;15&lt;/item&gt;&lt;item&gt;20&lt;/item&gt;&lt;item&gt;30&lt;/item&gt;&lt;item&gt;34&lt;/item&gt;&lt;item&gt;75&lt;/item&gt;&lt;item&gt;76&lt;/item&gt;&lt;item&gt;77&lt;/item&gt;&lt;item&gt;82&lt;/item&gt;&lt;item&gt;92&lt;/item&gt;&lt;item&gt;100&lt;/item&gt;&lt;item&gt;103&lt;/item&gt;&lt;item&gt;104&lt;/item&gt;&lt;item&gt;105&lt;/item&gt;&lt;item&gt;108&lt;/item&gt;&lt;item&gt;109&lt;/item&gt;&lt;item&gt;110&lt;/item&gt;&lt;item&gt;111&lt;/item&gt;&lt;item&gt;120&lt;/item&gt;&lt;item&gt;135&lt;/item&gt;&lt;item&gt;136&lt;/item&gt;&lt;item&gt;146&lt;/item&gt;&lt;item&gt;179&lt;/item&gt;&lt;item&gt;218&lt;/item&gt;&lt;item&gt;255&lt;/item&gt;&lt;/record-ids&gt;&lt;/item&gt;&lt;/Libraries&gt;"/>
  </w:docVars>
  <w:rsids>
    <w:rsidRoot w:val="00736B7D"/>
    <w:rsid w:val="000457E1"/>
    <w:rsid w:val="000D6F5D"/>
    <w:rsid w:val="001E1293"/>
    <w:rsid w:val="005911F2"/>
    <w:rsid w:val="006E62B7"/>
    <w:rsid w:val="006F2BB4"/>
    <w:rsid w:val="00714D0C"/>
    <w:rsid w:val="00736B7D"/>
    <w:rsid w:val="00796E0E"/>
    <w:rsid w:val="007E7D79"/>
    <w:rsid w:val="00A42BAC"/>
    <w:rsid w:val="00A75322"/>
    <w:rsid w:val="00ED71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736B7D"/>
    <w:pPr>
      <w:autoSpaceDE w:val="0"/>
      <w:autoSpaceDN w:val="0"/>
      <w:adjustRightInd w:val="0"/>
    </w:pPr>
    <w:rPr>
      <w:rFonts w:ascii="Garamond" w:hAnsi="Garamond" w:cs="Garamond"/>
      <w:color w:val="000000"/>
      <w:szCs w:val="24"/>
    </w:rPr>
  </w:style>
  <w:style w:type="character" w:styleId="Hyperlink">
    <w:name w:val="Hyperlink"/>
    <w:basedOn w:val="DefaultParagraphFont"/>
    <w:uiPriority w:val="99"/>
    <w:unhideWhenUsed/>
    <w:rsid w:val="00736B7D"/>
    <w:rPr>
      <w:color w:val="0000FF" w:themeColor="hyperlink"/>
      <w:u w:val="single"/>
    </w:rPr>
  </w:style>
  <w:style w:type="paragraph" w:styleId="FootnoteText">
    <w:name w:val="footnote text"/>
    <w:basedOn w:val="Normal"/>
    <w:link w:val="FootnoteTextChar"/>
    <w:uiPriority w:val="99"/>
    <w:semiHidden/>
    <w:unhideWhenUsed/>
    <w:rsid w:val="00A42BAC"/>
    <w:rPr>
      <w:rFonts w:cs="Times New Roman"/>
      <w:sz w:val="20"/>
      <w:szCs w:val="20"/>
    </w:rPr>
  </w:style>
  <w:style w:type="character" w:customStyle="1" w:styleId="FootnoteTextChar">
    <w:name w:val="Footnote Text Char"/>
    <w:basedOn w:val="DefaultParagraphFont"/>
    <w:link w:val="FootnoteText"/>
    <w:uiPriority w:val="99"/>
    <w:semiHidden/>
    <w:rsid w:val="00A42BAC"/>
    <w:rPr>
      <w:rFonts w:cs="Times New Roman"/>
      <w:sz w:val="20"/>
      <w:szCs w:val="20"/>
    </w:rPr>
  </w:style>
  <w:style w:type="character" w:styleId="FootnoteReference">
    <w:name w:val="footnote reference"/>
    <w:basedOn w:val="DefaultParagraphFont"/>
    <w:uiPriority w:val="99"/>
    <w:semiHidden/>
    <w:unhideWhenUsed/>
    <w:rsid w:val="00A42BAC"/>
    <w:rPr>
      <w:vertAlign w:val="superscript"/>
    </w:rPr>
  </w:style>
  <w:style w:type="paragraph" w:styleId="Header">
    <w:name w:val="header"/>
    <w:basedOn w:val="Normal"/>
    <w:link w:val="HeaderChar"/>
    <w:uiPriority w:val="99"/>
    <w:unhideWhenUsed/>
    <w:rsid w:val="00A42BAC"/>
    <w:pPr>
      <w:tabs>
        <w:tab w:val="center" w:pos="4680"/>
        <w:tab w:val="right" w:pos="9360"/>
      </w:tabs>
    </w:pPr>
  </w:style>
  <w:style w:type="character" w:customStyle="1" w:styleId="HeaderChar">
    <w:name w:val="Header Char"/>
    <w:basedOn w:val="DefaultParagraphFont"/>
    <w:link w:val="Header"/>
    <w:uiPriority w:val="99"/>
    <w:rsid w:val="00A42BAC"/>
  </w:style>
  <w:style w:type="paragraph" w:styleId="BalloonText">
    <w:name w:val="Balloon Text"/>
    <w:basedOn w:val="Normal"/>
    <w:link w:val="BalloonTextChar"/>
    <w:uiPriority w:val="99"/>
    <w:semiHidden/>
    <w:unhideWhenUsed/>
    <w:rsid w:val="00A42BAC"/>
    <w:rPr>
      <w:rFonts w:ascii="Tahoma" w:hAnsi="Tahoma" w:cs="Tahoma"/>
      <w:sz w:val="16"/>
      <w:szCs w:val="16"/>
    </w:rPr>
  </w:style>
  <w:style w:type="character" w:customStyle="1" w:styleId="BalloonTextChar">
    <w:name w:val="Balloon Text Char"/>
    <w:basedOn w:val="DefaultParagraphFont"/>
    <w:link w:val="BalloonText"/>
    <w:uiPriority w:val="99"/>
    <w:semiHidden/>
    <w:rsid w:val="00A42BAC"/>
    <w:rPr>
      <w:rFonts w:ascii="Tahoma" w:hAnsi="Tahoma" w:cs="Tahoma"/>
      <w:sz w:val="16"/>
      <w:szCs w:val="16"/>
    </w:rPr>
  </w:style>
  <w:style w:type="paragraph" w:styleId="Footer">
    <w:name w:val="footer"/>
    <w:basedOn w:val="Normal"/>
    <w:link w:val="FooterChar"/>
    <w:uiPriority w:val="99"/>
    <w:unhideWhenUsed/>
    <w:rsid w:val="00A42BAC"/>
    <w:pPr>
      <w:tabs>
        <w:tab w:val="center" w:pos="4680"/>
        <w:tab w:val="right" w:pos="9360"/>
      </w:tabs>
    </w:pPr>
  </w:style>
  <w:style w:type="character" w:customStyle="1" w:styleId="FooterChar">
    <w:name w:val="Footer Char"/>
    <w:basedOn w:val="DefaultParagraphFont"/>
    <w:link w:val="Footer"/>
    <w:uiPriority w:val="99"/>
    <w:rsid w:val="00A42BA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736B7D"/>
    <w:pPr>
      <w:autoSpaceDE w:val="0"/>
      <w:autoSpaceDN w:val="0"/>
      <w:adjustRightInd w:val="0"/>
    </w:pPr>
    <w:rPr>
      <w:rFonts w:ascii="Garamond" w:hAnsi="Garamond" w:cs="Garamond"/>
      <w:color w:val="000000"/>
      <w:szCs w:val="24"/>
    </w:rPr>
  </w:style>
  <w:style w:type="character" w:styleId="Hyperlink">
    <w:name w:val="Hyperlink"/>
    <w:basedOn w:val="DefaultParagraphFont"/>
    <w:uiPriority w:val="99"/>
    <w:unhideWhenUsed/>
    <w:rsid w:val="00736B7D"/>
    <w:rPr>
      <w:color w:val="0000FF" w:themeColor="hyperlink"/>
      <w:u w:val="single"/>
    </w:rPr>
  </w:style>
  <w:style w:type="paragraph" w:styleId="FootnoteText">
    <w:name w:val="footnote text"/>
    <w:basedOn w:val="Normal"/>
    <w:link w:val="FootnoteTextChar"/>
    <w:uiPriority w:val="99"/>
    <w:semiHidden/>
    <w:unhideWhenUsed/>
    <w:rsid w:val="00A42BAC"/>
    <w:rPr>
      <w:rFonts w:cs="Times New Roman"/>
      <w:sz w:val="20"/>
      <w:szCs w:val="20"/>
    </w:rPr>
  </w:style>
  <w:style w:type="character" w:customStyle="1" w:styleId="FootnoteTextChar">
    <w:name w:val="Footnote Text Char"/>
    <w:basedOn w:val="DefaultParagraphFont"/>
    <w:link w:val="FootnoteText"/>
    <w:uiPriority w:val="99"/>
    <w:semiHidden/>
    <w:rsid w:val="00A42BAC"/>
    <w:rPr>
      <w:rFonts w:cs="Times New Roman"/>
      <w:sz w:val="20"/>
      <w:szCs w:val="20"/>
    </w:rPr>
  </w:style>
  <w:style w:type="character" w:styleId="FootnoteReference">
    <w:name w:val="footnote reference"/>
    <w:basedOn w:val="DefaultParagraphFont"/>
    <w:uiPriority w:val="99"/>
    <w:semiHidden/>
    <w:unhideWhenUsed/>
    <w:rsid w:val="00A42BAC"/>
    <w:rPr>
      <w:vertAlign w:val="superscript"/>
    </w:rPr>
  </w:style>
  <w:style w:type="paragraph" w:styleId="Header">
    <w:name w:val="header"/>
    <w:basedOn w:val="Normal"/>
    <w:link w:val="HeaderChar"/>
    <w:uiPriority w:val="99"/>
    <w:unhideWhenUsed/>
    <w:rsid w:val="00A42BAC"/>
    <w:pPr>
      <w:tabs>
        <w:tab w:val="center" w:pos="4680"/>
        <w:tab w:val="right" w:pos="9360"/>
      </w:tabs>
    </w:pPr>
  </w:style>
  <w:style w:type="character" w:customStyle="1" w:styleId="HeaderChar">
    <w:name w:val="Header Char"/>
    <w:basedOn w:val="DefaultParagraphFont"/>
    <w:link w:val="Header"/>
    <w:uiPriority w:val="99"/>
    <w:rsid w:val="00A42BAC"/>
  </w:style>
  <w:style w:type="paragraph" w:styleId="BalloonText">
    <w:name w:val="Balloon Text"/>
    <w:basedOn w:val="Normal"/>
    <w:link w:val="BalloonTextChar"/>
    <w:uiPriority w:val="99"/>
    <w:semiHidden/>
    <w:unhideWhenUsed/>
    <w:rsid w:val="00A42BAC"/>
    <w:rPr>
      <w:rFonts w:ascii="Tahoma" w:hAnsi="Tahoma" w:cs="Tahoma"/>
      <w:sz w:val="16"/>
      <w:szCs w:val="16"/>
    </w:rPr>
  </w:style>
  <w:style w:type="character" w:customStyle="1" w:styleId="BalloonTextChar">
    <w:name w:val="Balloon Text Char"/>
    <w:basedOn w:val="DefaultParagraphFont"/>
    <w:link w:val="BalloonText"/>
    <w:uiPriority w:val="99"/>
    <w:semiHidden/>
    <w:rsid w:val="00A42BAC"/>
    <w:rPr>
      <w:rFonts w:ascii="Tahoma" w:hAnsi="Tahoma" w:cs="Tahoma"/>
      <w:sz w:val="16"/>
      <w:szCs w:val="16"/>
    </w:rPr>
  </w:style>
  <w:style w:type="paragraph" w:styleId="Footer">
    <w:name w:val="footer"/>
    <w:basedOn w:val="Normal"/>
    <w:link w:val="FooterChar"/>
    <w:uiPriority w:val="99"/>
    <w:unhideWhenUsed/>
    <w:rsid w:val="00A42BAC"/>
    <w:pPr>
      <w:tabs>
        <w:tab w:val="center" w:pos="4680"/>
        <w:tab w:val="right" w:pos="9360"/>
      </w:tabs>
    </w:pPr>
  </w:style>
  <w:style w:type="character" w:customStyle="1" w:styleId="FooterChar">
    <w:name w:val="Footer Char"/>
    <w:basedOn w:val="DefaultParagraphFont"/>
    <w:link w:val="Footer"/>
    <w:uiPriority w:val="99"/>
    <w:rsid w:val="00A42BA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ettings" Target="settings.xml"/><Relationship Id="rId7" Type="http://schemas.openxmlformats.org/officeDocument/2006/relationships/hyperlink" Target="mailto:flannery.garnett@business.utah.edu" TargetMode="External"/><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2943</Words>
  <Characters>16776</Characters>
  <Application>Microsoft Office Word</Application>
  <DocSecurity>0</DocSecurity>
  <Lines>139</Lines>
  <Paragraphs>39</Paragraphs>
  <ScaleCrop>false</ScaleCrop>
  <HeadingPairs>
    <vt:vector size="2" baseType="variant">
      <vt:variant>
        <vt:lpstr>Title</vt:lpstr>
      </vt:variant>
      <vt:variant>
        <vt:i4>1</vt:i4>
      </vt:variant>
    </vt:vector>
  </HeadingPairs>
  <TitlesOfParts>
    <vt:vector size="1" baseType="lpstr">
      <vt:lpstr/>
    </vt:vector>
  </TitlesOfParts>
  <Company>David Eccles School of Bsuiness</Company>
  <LinksUpToDate>false</LinksUpToDate>
  <CharactersWithSpaces>19680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Flannery Garnett</dc:creator>
  <cp:lastModifiedBy>Flannery Garnett</cp:lastModifiedBy>
  <cp:revision>2</cp:revision>
  <cp:lastPrinted>2013-02-08T22:10:00Z</cp:lastPrinted>
  <dcterms:created xsi:type="dcterms:W3CDTF">2013-02-16T00:40:00Z</dcterms:created>
  <dcterms:modified xsi:type="dcterms:W3CDTF">2013-02-16T00:40:00Z</dcterms:modified>
</cp:coreProperties>
</file>